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CC76" w14:textId="310E07BB" w:rsidR="00090540" w:rsidRDefault="00090540" w:rsidP="00425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D2C34" w14:textId="77777777" w:rsidR="00183463" w:rsidRPr="00183463" w:rsidRDefault="00183463" w:rsidP="00183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46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7A39E0" wp14:editId="1D0B31C0">
            <wp:extent cx="779145" cy="82677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8CDF" w14:textId="77777777" w:rsidR="00183463" w:rsidRPr="00183463" w:rsidRDefault="00183463" w:rsidP="00183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83463">
        <w:rPr>
          <w:rFonts w:ascii="Times New Roman" w:eastAsia="Times New Roman" w:hAnsi="Times New Roman" w:cs="Times New Roman"/>
          <w:sz w:val="36"/>
          <w:szCs w:val="36"/>
        </w:rPr>
        <w:t>VILJANDI VALLAVALITSUS</w:t>
      </w:r>
    </w:p>
    <w:p w14:paraId="224BFF9B" w14:textId="77777777" w:rsidR="00183463" w:rsidRDefault="00183463" w:rsidP="00425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000390" w14:textId="77777777" w:rsidR="00DB01AB" w:rsidRDefault="00DB01AB" w:rsidP="00425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FCD7A7" w14:textId="29512778" w:rsidR="003D52A1" w:rsidRPr="00785D49" w:rsidRDefault="00785D49" w:rsidP="00B5463A">
      <w:pPr>
        <w:pStyle w:val="Normaallaadveeb"/>
        <w:spacing w:before="0" w:beforeAutospacing="0" w:after="0" w:afterAutospacing="0"/>
        <w:rPr>
          <w:color w:val="000000"/>
          <w:sz w:val="28"/>
          <w:szCs w:val="28"/>
        </w:rPr>
      </w:pPr>
      <w:r w:rsidRPr="00785D49">
        <w:rPr>
          <w:color w:val="000000"/>
        </w:rPr>
        <w:t>Vi</w:t>
      </w:r>
      <w:r w:rsidR="00183463">
        <w:rPr>
          <w:color w:val="000000"/>
        </w:rPr>
        <w:t>iratsi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B5463A">
        <w:rPr>
          <w:color w:val="000000"/>
          <w:sz w:val="27"/>
          <w:szCs w:val="27"/>
        </w:rPr>
        <w:tab/>
      </w:r>
      <w:r w:rsidR="00B5463A">
        <w:rPr>
          <w:color w:val="000000"/>
          <w:sz w:val="27"/>
          <w:szCs w:val="27"/>
        </w:rPr>
        <w:tab/>
      </w:r>
      <w:r w:rsidR="00B5463A">
        <w:rPr>
          <w:color w:val="000000"/>
          <w:sz w:val="27"/>
          <w:szCs w:val="27"/>
        </w:rPr>
        <w:tab/>
      </w:r>
      <w:r w:rsidR="00B5463A">
        <w:rPr>
          <w:color w:val="000000"/>
          <w:sz w:val="27"/>
          <w:szCs w:val="27"/>
        </w:rPr>
        <w:tab/>
      </w:r>
      <w:r w:rsidR="00B5463A">
        <w:rPr>
          <w:color w:val="000000"/>
          <w:sz w:val="27"/>
          <w:szCs w:val="27"/>
        </w:rPr>
        <w:tab/>
      </w:r>
      <w:r w:rsidR="00111C65">
        <w:rPr>
          <w:color w:val="000000"/>
          <w:sz w:val="27"/>
          <w:szCs w:val="27"/>
        </w:rPr>
        <w:tab/>
      </w:r>
      <w:r w:rsidR="006739AF" w:rsidRPr="00923320">
        <w:rPr>
          <w:rFonts w:eastAsia="Aptos"/>
          <w:kern w:val="2"/>
          <w14:ligatures w14:val="standardContextual"/>
        </w:rPr>
        <w:t>1</w:t>
      </w:r>
      <w:r w:rsidR="00070276">
        <w:rPr>
          <w:rFonts w:eastAsia="Aptos"/>
          <w:kern w:val="2"/>
          <w14:ligatures w14:val="standardContextual"/>
        </w:rPr>
        <w:t>5</w:t>
      </w:r>
      <w:r w:rsidR="003D52A1" w:rsidRPr="00923320">
        <w:rPr>
          <w:rFonts w:eastAsia="Aptos"/>
          <w:kern w:val="2"/>
          <w14:ligatures w14:val="standardContextual"/>
        </w:rPr>
        <w:t>.</w:t>
      </w:r>
      <w:r w:rsidR="001E56D0" w:rsidRPr="00923320">
        <w:rPr>
          <w:rFonts w:eastAsia="Aptos"/>
          <w:kern w:val="2"/>
          <w14:ligatures w14:val="standardContextual"/>
        </w:rPr>
        <w:t>0</w:t>
      </w:r>
      <w:r w:rsidR="006739AF" w:rsidRPr="00923320">
        <w:rPr>
          <w:rFonts w:eastAsia="Aptos"/>
          <w:kern w:val="2"/>
          <w14:ligatures w14:val="standardContextual"/>
        </w:rPr>
        <w:t>4</w:t>
      </w:r>
      <w:r w:rsidR="008B1887" w:rsidRPr="00923320">
        <w:rPr>
          <w:rFonts w:eastAsia="Aptos"/>
          <w:kern w:val="2"/>
          <w14:ligatures w14:val="standardContextual"/>
        </w:rPr>
        <w:t>.</w:t>
      </w:r>
      <w:r w:rsidR="003D52A1" w:rsidRPr="00923320">
        <w:rPr>
          <w:rFonts w:eastAsia="Aptos"/>
          <w:kern w:val="2"/>
          <w14:ligatures w14:val="standardContextual"/>
        </w:rPr>
        <w:t>202</w:t>
      </w:r>
      <w:r w:rsidR="00460471" w:rsidRPr="00923320">
        <w:rPr>
          <w:rFonts w:eastAsia="Aptos"/>
          <w:kern w:val="2"/>
          <w14:ligatures w14:val="standardContextual"/>
        </w:rPr>
        <w:t>5</w:t>
      </w:r>
      <w:r w:rsidR="008B1887" w:rsidRPr="00923320">
        <w:rPr>
          <w:rFonts w:eastAsia="Aptos"/>
          <w:kern w:val="2"/>
          <w14:ligatures w14:val="standardContextual"/>
        </w:rPr>
        <w:t xml:space="preserve"> nr 14-12</w:t>
      </w:r>
      <w:r w:rsidR="008B1887" w:rsidRPr="00742021">
        <w:rPr>
          <w:rFonts w:eastAsia="Aptos"/>
          <w:kern w:val="2"/>
          <w14:ligatures w14:val="standardContextual"/>
        </w:rPr>
        <w:t>/2</w:t>
      </w:r>
      <w:r w:rsidR="0053374E" w:rsidRPr="00742021">
        <w:rPr>
          <w:rFonts w:eastAsia="Aptos"/>
          <w:kern w:val="2"/>
          <w14:ligatures w14:val="standardContextual"/>
        </w:rPr>
        <w:t>5</w:t>
      </w:r>
      <w:r w:rsidR="008B1887" w:rsidRPr="00742021">
        <w:rPr>
          <w:rFonts w:eastAsia="Aptos"/>
          <w:kern w:val="2"/>
          <w14:ligatures w14:val="standardContextual"/>
        </w:rPr>
        <w:t>/</w:t>
      </w:r>
      <w:r w:rsidR="0053374E" w:rsidRPr="00742021">
        <w:rPr>
          <w:rFonts w:eastAsia="Aptos"/>
          <w:kern w:val="2"/>
          <w14:ligatures w14:val="standardContextual"/>
        </w:rPr>
        <w:t>24</w:t>
      </w:r>
      <w:r w:rsidR="00A21330" w:rsidRPr="00742021">
        <w:rPr>
          <w:rFonts w:eastAsia="Aptos"/>
          <w:kern w:val="2"/>
          <w14:ligatures w14:val="standardContextual"/>
        </w:rPr>
        <w:t>-1</w:t>
      </w:r>
    </w:p>
    <w:p w14:paraId="1FC91DB2" w14:textId="77777777" w:rsidR="003D52A1" w:rsidRPr="003D52A1" w:rsidRDefault="003D52A1" w:rsidP="003D52A1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14:ligatures w14:val="standardContextual"/>
        </w:rPr>
      </w:pPr>
    </w:p>
    <w:p w14:paraId="203D4483" w14:textId="77777777" w:rsidR="003D52A1" w:rsidRDefault="003D52A1" w:rsidP="003D52A1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14:ligatures w14:val="standardContextual"/>
        </w:rPr>
      </w:pPr>
    </w:p>
    <w:p w14:paraId="016DE80D" w14:textId="77777777" w:rsidR="00DB01AB" w:rsidRPr="003D52A1" w:rsidRDefault="00DB01AB" w:rsidP="003D52A1">
      <w:pPr>
        <w:spacing w:after="0" w:line="240" w:lineRule="auto"/>
        <w:rPr>
          <w:rFonts w:ascii="Times New Roman" w:eastAsia="Aptos" w:hAnsi="Times New Roman" w:cs="Times New Roman"/>
          <w:kern w:val="2"/>
          <w:sz w:val="23"/>
          <w:szCs w:val="23"/>
          <w14:ligatures w14:val="standardContextual"/>
        </w:rPr>
      </w:pPr>
    </w:p>
    <w:p w14:paraId="04009A53" w14:textId="4C65FC3D" w:rsidR="003D52A1" w:rsidRPr="008A545E" w:rsidRDefault="0001731D" w:rsidP="003D52A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9409AF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Minihange</w:t>
      </w:r>
      <w:r w:rsidR="008A545E" w:rsidRPr="009409AF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„</w:t>
      </w:r>
      <w:r w:rsidR="00E36035" w:rsidRPr="009409AF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Geodeetilise alusplaani ja 3D mudeli koostamine</w:t>
      </w:r>
      <w:r w:rsidR="008A545E" w:rsidRPr="009409AF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“</w:t>
      </w:r>
      <w:r w:rsidR="00D20525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20525" w:rsidRPr="00D20525">
        <w:rPr>
          <w:rFonts w:ascii="Times New Roman" w:eastAsia="Aptos" w:hAnsi="Times New Roman" w:cs="Times New Roman"/>
          <w:b/>
          <w:bCs/>
          <w:color w:val="FF0000"/>
          <w:kern w:val="2"/>
          <w:sz w:val="24"/>
          <w:szCs w:val="24"/>
          <w14:ligatures w14:val="standardContextual"/>
        </w:rPr>
        <w:t>(täiendatud 28.04)</w:t>
      </w:r>
    </w:p>
    <w:p w14:paraId="40B0B7BB" w14:textId="77777777" w:rsidR="004A7FC2" w:rsidRDefault="004A7FC2" w:rsidP="003D52A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55CE2F7" w14:textId="77777777" w:rsidR="00637308" w:rsidRPr="00BA6071" w:rsidRDefault="00637308" w:rsidP="003D52A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4B858EF" w14:textId="25F75B58" w:rsidR="004C6CFF" w:rsidRPr="00E36035" w:rsidRDefault="00BA6071" w:rsidP="00D623F0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>Viljandi V</w:t>
      </w:r>
      <w:r w:rsidR="008B1887" w:rsidRPr="008B1887">
        <w:rPr>
          <w:rFonts w:ascii="Times New Roman" w:hAnsi="Times New Roman" w:cs="Times New Roman"/>
          <w:sz w:val="24"/>
          <w:szCs w:val="24"/>
        </w:rPr>
        <w:t>allavalitsus</w:t>
      </w:r>
      <w:r w:rsidRPr="008B1887">
        <w:rPr>
          <w:rFonts w:ascii="Times New Roman" w:hAnsi="Times New Roman" w:cs="Times New Roman"/>
          <w:sz w:val="24"/>
          <w:szCs w:val="24"/>
        </w:rPr>
        <w:t xml:space="preserve"> (edaspidi Hankija) kutsub esitama pakkumust</w:t>
      </w:r>
      <w:r w:rsidR="00E36035">
        <w:rPr>
          <w:rFonts w:ascii="Times New Roman" w:hAnsi="Times New Roman" w:cs="Times New Roman"/>
          <w:sz w:val="24"/>
          <w:szCs w:val="24"/>
        </w:rPr>
        <w:t xml:space="preserve"> </w:t>
      </w:r>
      <w:r w:rsidR="009409AF">
        <w:rPr>
          <w:rFonts w:ascii="Times New Roman" w:hAnsi="Times New Roman" w:cs="Times New Roman"/>
          <w:sz w:val="24"/>
          <w:szCs w:val="24"/>
        </w:rPr>
        <w:t>g</w:t>
      </w:r>
      <w:r w:rsidR="00E36035" w:rsidRPr="00E36035">
        <w:rPr>
          <w:rFonts w:ascii="Times New Roman" w:hAnsi="Times New Roman" w:cs="Times New Roman"/>
          <w:sz w:val="24"/>
          <w:szCs w:val="24"/>
        </w:rPr>
        <w:t>eodeetilise alusplaani ja 3D mudeli koostami</w:t>
      </w:r>
      <w:r w:rsidR="009409AF">
        <w:rPr>
          <w:rFonts w:ascii="Times New Roman" w:hAnsi="Times New Roman" w:cs="Times New Roman"/>
          <w:sz w:val="24"/>
          <w:szCs w:val="24"/>
        </w:rPr>
        <w:t>seks</w:t>
      </w:r>
      <w:r w:rsidR="00E00710" w:rsidRPr="00E36035">
        <w:rPr>
          <w:rFonts w:ascii="Times New Roman" w:hAnsi="Times New Roman" w:cs="Times New Roman"/>
          <w:sz w:val="24"/>
          <w:szCs w:val="24"/>
        </w:rPr>
        <w:t>.</w:t>
      </w:r>
    </w:p>
    <w:p w14:paraId="5E922020" w14:textId="77777777" w:rsidR="00BA6071" w:rsidRPr="008B1887" w:rsidRDefault="00BA6071" w:rsidP="00BA6071">
      <w:pPr>
        <w:pStyle w:val="Loendilik"/>
        <w:numPr>
          <w:ilvl w:val="0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b/>
          <w:bCs/>
          <w:sz w:val="24"/>
          <w:szCs w:val="24"/>
        </w:rPr>
        <w:t>Üldist</w:t>
      </w:r>
    </w:p>
    <w:p w14:paraId="26E75F8A" w14:textId="4A2C5B89" w:rsidR="00BA6071" w:rsidRPr="00E36035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 xml:space="preserve">Hanke eesmärgiks on tähtaegselt ja optimaalsete </w:t>
      </w:r>
      <w:bookmarkStart w:id="0" w:name="_Hlk195523803"/>
      <w:r w:rsidRPr="008B1887">
        <w:rPr>
          <w:rFonts w:ascii="Times New Roman" w:hAnsi="Times New Roman" w:cs="Times New Roman"/>
          <w:sz w:val="24"/>
          <w:szCs w:val="24"/>
        </w:rPr>
        <w:t>kuludega</w:t>
      </w:r>
      <w:r w:rsidR="00ED306A" w:rsidRPr="008B1887">
        <w:rPr>
          <w:rFonts w:ascii="Times New Roman" w:hAnsi="Times New Roman" w:cs="Times New Roman"/>
          <w:sz w:val="24"/>
          <w:szCs w:val="24"/>
        </w:rPr>
        <w:t xml:space="preserve"> </w:t>
      </w:r>
      <w:r w:rsidR="00E36035">
        <w:rPr>
          <w:rFonts w:ascii="Times New Roman" w:hAnsi="Times New Roman" w:cs="Times New Roman"/>
          <w:sz w:val="24"/>
          <w:szCs w:val="24"/>
        </w:rPr>
        <w:t>g</w:t>
      </w:r>
      <w:r w:rsidR="00E36035" w:rsidRPr="00E36035">
        <w:rPr>
          <w:rFonts w:ascii="Times New Roman" w:hAnsi="Times New Roman" w:cs="Times New Roman"/>
          <w:sz w:val="24"/>
          <w:szCs w:val="24"/>
        </w:rPr>
        <w:t>eodeetilise alusplaani ja 3D mudeli koostamine</w:t>
      </w:r>
      <w:bookmarkEnd w:id="0"/>
      <w:r w:rsidR="00E36035" w:rsidRPr="00E36035">
        <w:rPr>
          <w:rFonts w:ascii="Times New Roman" w:hAnsi="Times New Roman" w:cs="Times New Roman"/>
          <w:sz w:val="24"/>
          <w:szCs w:val="24"/>
        </w:rPr>
        <w:t xml:space="preserve"> </w:t>
      </w:r>
      <w:r w:rsidR="001D71B3" w:rsidRPr="00E36035">
        <w:rPr>
          <w:rFonts w:ascii="Times New Roman" w:hAnsi="Times New Roman" w:cs="Times New Roman"/>
          <w:sz w:val="24"/>
          <w:szCs w:val="24"/>
        </w:rPr>
        <w:t>(edaspidi Töö).</w:t>
      </w:r>
    </w:p>
    <w:p w14:paraId="15490AE6" w14:textId="596027B6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color w:val="000000"/>
          <w:sz w:val="24"/>
          <w:szCs w:val="24"/>
        </w:rPr>
        <w:t>Töövõtja peab järgima kõiki asjassepuutuvate ametkondade, võrguvaldajate ja maaomanike poolt kohaldatud nõudeid, juhiseid ja piiranguid. Kõik lubade ja kooskõlastuste</w:t>
      </w:r>
      <w:r w:rsidR="00CC3CB5" w:rsidRPr="00CC3CB5">
        <w:rPr>
          <w:rFonts w:ascii="Times New Roman" w:hAnsi="Times New Roman" w:cs="Times New Roman"/>
          <w:color w:val="FF0000"/>
          <w:sz w:val="24"/>
          <w:szCs w:val="24"/>
        </w:rPr>
        <w:t>/arvamuste</w:t>
      </w:r>
      <w:r w:rsidRPr="008B1887">
        <w:rPr>
          <w:rFonts w:ascii="Times New Roman" w:hAnsi="Times New Roman" w:cs="Times New Roman"/>
          <w:color w:val="000000"/>
          <w:sz w:val="24"/>
          <w:szCs w:val="24"/>
        </w:rPr>
        <w:t xml:space="preserve"> hankimisega ja nendes märgitud nõuete täitmisega seotud kulud, s.h. riigilõivud, kannab töövõtja.</w:t>
      </w:r>
    </w:p>
    <w:p w14:paraId="3AA8521B" w14:textId="433D35D3" w:rsidR="001A4333" w:rsidRPr="004C6CFF" w:rsidRDefault="00E36035" w:rsidP="004C6CFF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035">
        <w:rPr>
          <w:rFonts w:ascii="Times New Roman" w:hAnsi="Times New Roman" w:cs="Times New Roman"/>
          <w:sz w:val="24"/>
          <w:szCs w:val="24"/>
        </w:rPr>
        <w:t>Geodeeti</w:t>
      </w:r>
      <w:r w:rsidR="00F10E7C">
        <w:rPr>
          <w:rFonts w:ascii="Times New Roman" w:hAnsi="Times New Roman" w:cs="Times New Roman"/>
          <w:sz w:val="24"/>
          <w:szCs w:val="24"/>
        </w:rPr>
        <w:t>ne</w:t>
      </w:r>
      <w:r w:rsidRPr="00E36035">
        <w:rPr>
          <w:rFonts w:ascii="Times New Roman" w:hAnsi="Times New Roman" w:cs="Times New Roman"/>
          <w:sz w:val="24"/>
          <w:szCs w:val="24"/>
        </w:rPr>
        <w:t xml:space="preserve"> alusplaan ja </w:t>
      </w:r>
      <w:r w:rsidR="00F6791B" w:rsidRPr="00F6791B">
        <w:rPr>
          <w:rFonts w:ascii="Times New Roman" w:hAnsi="Times New Roman" w:cs="Times New Roman"/>
          <w:color w:val="FF0000"/>
          <w:sz w:val="24"/>
          <w:szCs w:val="24"/>
        </w:rPr>
        <w:t>maapinna</w:t>
      </w:r>
      <w:r w:rsidR="00F6791B">
        <w:rPr>
          <w:rFonts w:ascii="Times New Roman" w:hAnsi="Times New Roman" w:cs="Times New Roman"/>
          <w:sz w:val="24"/>
          <w:szCs w:val="24"/>
        </w:rPr>
        <w:t xml:space="preserve"> </w:t>
      </w:r>
      <w:r w:rsidRPr="00E36035">
        <w:rPr>
          <w:rFonts w:ascii="Times New Roman" w:hAnsi="Times New Roman" w:cs="Times New Roman"/>
          <w:sz w:val="24"/>
          <w:szCs w:val="24"/>
        </w:rPr>
        <w:t>3D mudel</w:t>
      </w:r>
      <w:r w:rsidR="00F10E7C">
        <w:rPr>
          <w:rFonts w:ascii="Times New Roman" w:hAnsi="Times New Roman" w:cs="Times New Roman"/>
          <w:sz w:val="24"/>
          <w:szCs w:val="24"/>
        </w:rPr>
        <w:t xml:space="preserve"> tuleb koostada </w:t>
      </w:r>
      <w:r w:rsidR="00D1290E">
        <w:rPr>
          <w:rFonts w:ascii="Times New Roman" w:hAnsi="Times New Roman" w:cs="Times New Roman"/>
          <w:sz w:val="24"/>
          <w:szCs w:val="24"/>
        </w:rPr>
        <w:t>kinnistutel</w:t>
      </w:r>
      <w:r w:rsidR="001A4333">
        <w:rPr>
          <w:rFonts w:ascii="Times New Roman" w:hAnsi="Times New Roman" w:cs="Times New Roman"/>
          <w:sz w:val="24"/>
          <w:szCs w:val="24"/>
        </w:rPr>
        <w:t xml:space="preserve"> </w:t>
      </w:r>
      <w:r w:rsidR="001A4333" w:rsidRPr="001A4333">
        <w:rPr>
          <w:rFonts w:ascii="Times New Roman" w:hAnsi="Times New Roman" w:cs="Times New Roman"/>
          <w:sz w:val="24"/>
          <w:szCs w:val="24"/>
        </w:rPr>
        <w:t>Pargi</w:t>
      </w:r>
      <w:r w:rsidR="00BE465E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BE465E" w:rsidRPr="001A4333">
        <w:rPr>
          <w:rFonts w:ascii="Times New Roman" w:hAnsi="Times New Roman" w:cs="Times New Roman"/>
          <w:sz w:val="24"/>
          <w:szCs w:val="24"/>
        </w:rPr>
        <w:t>89901:001:0031</w:t>
      </w:r>
      <w:r w:rsidR="00BE465E">
        <w:rPr>
          <w:rFonts w:ascii="Times New Roman" w:hAnsi="Times New Roman" w:cs="Times New Roman"/>
          <w:sz w:val="24"/>
          <w:szCs w:val="24"/>
        </w:rPr>
        <w:t>)</w:t>
      </w:r>
      <w:r w:rsidR="001A4333" w:rsidRPr="001A4333">
        <w:rPr>
          <w:rFonts w:ascii="Times New Roman" w:hAnsi="Times New Roman" w:cs="Times New Roman"/>
          <w:sz w:val="24"/>
          <w:szCs w:val="24"/>
        </w:rPr>
        <w:t>, Viiratsi alevik, Viljandi vald, Viljandi maakond</w:t>
      </w:r>
      <w:r w:rsidR="001A4333">
        <w:rPr>
          <w:rFonts w:ascii="Times New Roman" w:hAnsi="Times New Roman" w:cs="Times New Roman"/>
          <w:sz w:val="24"/>
          <w:szCs w:val="24"/>
        </w:rPr>
        <w:t xml:space="preserve"> ja </w:t>
      </w:r>
      <w:r w:rsidR="001A4333" w:rsidRPr="001A4333">
        <w:rPr>
          <w:rFonts w:ascii="Times New Roman" w:hAnsi="Times New Roman" w:cs="Times New Roman"/>
          <w:sz w:val="24"/>
          <w:szCs w:val="24"/>
        </w:rPr>
        <w:t>Keskuse</w:t>
      </w:r>
      <w:r w:rsidR="00BE465E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BE465E" w:rsidRPr="004C6CFF">
        <w:rPr>
          <w:rFonts w:ascii="Times New Roman" w:hAnsi="Times New Roman" w:cs="Times New Roman"/>
          <w:sz w:val="24"/>
          <w:szCs w:val="24"/>
        </w:rPr>
        <w:t>89201:002:0063</w:t>
      </w:r>
      <w:r w:rsidR="00BE465E">
        <w:rPr>
          <w:rFonts w:ascii="Times New Roman" w:hAnsi="Times New Roman" w:cs="Times New Roman"/>
          <w:sz w:val="24"/>
          <w:szCs w:val="24"/>
        </w:rPr>
        <w:t>)</w:t>
      </w:r>
      <w:r w:rsidR="001A4333" w:rsidRPr="001A4333">
        <w:rPr>
          <w:rFonts w:ascii="Times New Roman" w:hAnsi="Times New Roman" w:cs="Times New Roman"/>
          <w:sz w:val="24"/>
          <w:szCs w:val="24"/>
        </w:rPr>
        <w:t>, Viiratsi alevik, Viljandi vald, Viljandi maakond</w:t>
      </w:r>
      <w:r w:rsidR="004C6CFF">
        <w:rPr>
          <w:rFonts w:ascii="Times New Roman" w:hAnsi="Times New Roman" w:cs="Times New Roman"/>
          <w:sz w:val="24"/>
          <w:szCs w:val="24"/>
        </w:rPr>
        <w:t>.</w:t>
      </w:r>
    </w:p>
    <w:p w14:paraId="06F14840" w14:textId="25699376" w:rsidR="002E4150" w:rsidRPr="002E4150" w:rsidRDefault="002E4150" w:rsidP="00C336B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150">
        <w:rPr>
          <w:rFonts w:ascii="Times New Roman" w:hAnsi="Times New Roman" w:cs="Times New Roman"/>
          <w:sz w:val="24"/>
          <w:szCs w:val="24"/>
        </w:rPr>
        <w:t xml:space="preserve">Iga viidet, mille Hankija teeb käesolevas dokumendis või mõnes muus hanke alusdokumendis mõnele riigihangete seaduse </w:t>
      </w:r>
      <w:r w:rsidR="00377880">
        <w:rPr>
          <w:rFonts w:ascii="Times New Roman" w:hAnsi="Times New Roman" w:cs="Times New Roman"/>
          <w:sz w:val="24"/>
          <w:szCs w:val="24"/>
        </w:rPr>
        <w:t>§</w:t>
      </w:r>
      <w:r w:rsidR="00CC3C86">
        <w:rPr>
          <w:rFonts w:ascii="Times New Roman" w:hAnsi="Times New Roman" w:cs="Times New Roman"/>
          <w:sz w:val="24"/>
          <w:szCs w:val="24"/>
        </w:rPr>
        <w:t xml:space="preserve"> </w:t>
      </w:r>
      <w:r w:rsidRPr="002E4150">
        <w:rPr>
          <w:rFonts w:ascii="Times New Roman" w:hAnsi="Times New Roman" w:cs="Times New Roman"/>
          <w:sz w:val="24"/>
          <w:szCs w:val="24"/>
        </w:rPr>
        <w:t>88 lõikes 2 nimetatud alusele kui pakkumuse tehnilisele kirjeldusele vastavuse kriteeriumile, loetakse täiendatuks märkega „või sellega samaväärne“.</w:t>
      </w:r>
    </w:p>
    <w:p w14:paraId="1886257B" w14:textId="4A0D9F6C" w:rsidR="002E4150" w:rsidRPr="002E4150" w:rsidRDefault="002E4150" w:rsidP="00C336B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150">
        <w:rPr>
          <w:rFonts w:ascii="Times New Roman" w:hAnsi="Times New Roman" w:cs="Times New Roman"/>
          <w:sz w:val="24"/>
          <w:szCs w:val="24"/>
        </w:rPr>
        <w:t xml:space="preserve">Iga viidet, mille Hankija teeb käesolevas dokumendis ja või mõnes muus hanke alusdokumendis riigihangete seaduse </w:t>
      </w:r>
      <w:r w:rsidR="00377880">
        <w:rPr>
          <w:rFonts w:ascii="Times New Roman" w:hAnsi="Times New Roman" w:cs="Times New Roman"/>
          <w:sz w:val="24"/>
          <w:szCs w:val="24"/>
        </w:rPr>
        <w:t>§</w:t>
      </w:r>
      <w:r w:rsidR="0011168A">
        <w:rPr>
          <w:rFonts w:ascii="Times New Roman" w:hAnsi="Times New Roman" w:cs="Times New Roman"/>
          <w:sz w:val="24"/>
          <w:szCs w:val="24"/>
        </w:rPr>
        <w:t xml:space="preserve"> </w:t>
      </w:r>
      <w:r w:rsidRPr="002E4150">
        <w:rPr>
          <w:rFonts w:ascii="Times New Roman" w:hAnsi="Times New Roman" w:cs="Times New Roman"/>
          <w:sz w:val="24"/>
          <w:szCs w:val="24"/>
        </w:rPr>
        <w:t>88 lõikes 6 nimetatud alusele (ostuallikale, protsessile, kaubamärgile, patendile, tüübile, päritolule või tootmisviisile), mis võiks anda mõnele ettevõtjale või tootele eeliseid teiste ees või nende osaluse välistada, loetakse täiendatuks märkega „või sellega samaväärne“.</w:t>
      </w:r>
    </w:p>
    <w:p w14:paraId="585DD5E6" w14:textId="77777777" w:rsidR="004C6CFF" w:rsidRPr="00AA6B09" w:rsidRDefault="004C6CFF" w:rsidP="00AA6B0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48EB7" w14:textId="0113C6A2" w:rsidR="002B6F5B" w:rsidRPr="004C6CFF" w:rsidRDefault="00BA6071" w:rsidP="004C6CFF">
      <w:pPr>
        <w:pStyle w:val="Loendilik"/>
        <w:numPr>
          <w:ilvl w:val="0"/>
          <w:numId w:val="3"/>
        </w:numPr>
        <w:tabs>
          <w:tab w:val="left" w:pos="0"/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CFF">
        <w:rPr>
          <w:rFonts w:ascii="Times New Roman" w:hAnsi="Times New Roman" w:cs="Times New Roman"/>
          <w:b/>
          <w:bCs/>
          <w:sz w:val="24"/>
          <w:szCs w:val="24"/>
        </w:rPr>
        <w:t>Tööle esitatavad nõuded</w:t>
      </w:r>
    </w:p>
    <w:p w14:paraId="5170DD39" w14:textId="74F11669" w:rsidR="00BA6071" w:rsidRDefault="004C6CFF" w:rsidP="00BA6071">
      <w:pPr>
        <w:pStyle w:val="Loendilik"/>
        <w:numPr>
          <w:ilvl w:val="1"/>
          <w:numId w:val="3"/>
        </w:numPr>
        <w:tabs>
          <w:tab w:val="left" w:pos="0"/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CFF">
        <w:rPr>
          <w:rFonts w:ascii="Times New Roman" w:hAnsi="Times New Roman" w:cs="Times New Roman"/>
          <w:sz w:val="24"/>
          <w:szCs w:val="24"/>
        </w:rPr>
        <w:t>Geodeetili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4C6CFF">
        <w:rPr>
          <w:rFonts w:ascii="Times New Roman" w:hAnsi="Times New Roman" w:cs="Times New Roman"/>
          <w:sz w:val="24"/>
          <w:szCs w:val="24"/>
        </w:rPr>
        <w:t xml:space="preserve"> alusplaan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BA6071" w:rsidRPr="008B1887">
        <w:rPr>
          <w:rFonts w:ascii="Times New Roman" w:hAnsi="Times New Roman" w:cs="Times New Roman"/>
          <w:sz w:val="24"/>
          <w:szCs w:val="24"/>
        </w:rPr>
        <w:t xml:space="preserve"> koostaja peab olema pädev isik.</w:t>
      </w:r>
    </w:p>
    <w:p w14:paraId="1D8E6D0A" w14:textId="344E37B7" w:rsidR="003E0653" w:rsidRPr="008B1887" w:rsidRDefault="00615D9A" w:rsidP="5DA8FA5A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 peab vastama</w:t>
      </w:r>
      <w:r w:rsidR="489E9D51" w:rsidRPr="5DA8FA5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="74B9F1DA" w:rsidRPr="5DA8FA5A">
          <w:rPr>
            <w:rStyle w:val="Hperlink"/>
            <w:rFonts w:ascii="Times New Roman" w:hAnsi="Times New Roman" w:cs="Times New Roman"/>
            <w:sz w:val="24"/>
            <w:szCs w:val="24"/>
          </w:rPr>
          <w:t>“</w:t>
        </w:r>
        <w:proofErr w:type="spellStart"/>
        <w:r w:rsidR="0A0A9341" w:rsidRPr="5DA8FA5A">
          <w:rPr>
            <w:rStyle w:val="Hperlink"/>
            <w:rFonts w:ascii="Times New Roman" w:hAnsi="Times New Roman" w:cs="Times New Roman"/>
            <w:sz w:val="24"/>
            <w:szCs w:val="24"/>
          </w:rPr>
          <w:t>Topo</w:t>
        </w:r>
        <w:proofErr w:type="spellEnd"/>
        <w:r w:rsidR="0A0A9341" w:rsidRPr="5DA8FA5A">
          <w:rPr>
            <w:rStyle w:val="Hperlink"/>
            <w:rFonts w:ascii="Times New Roman" w:hAnsi="Times New Roman" w:cs="Times New Roman"/>
            <w:sz w:val="24"/>
            <w:szCs w:val="24"/>
          </w:rPr>
          <w:t>-geodeetilisele uuringule ja teostusmõõdistamisele esitatava</w:t>
        </w:r>
        <w:r w:rsidR="03275043" w:rsidRPr="5DA8FA5A">
          <w:rPr>
            <w:rStyle w:val="Hperlink"/>
            <w:rFonts w:ascii="Times New Roman" w:hAnsi="Times New Roman" w:cs="Times New Roman"/>
            <w:sz w:val="24"/>
            <w:szCs w:val="24"/>
          </w:rPr>
          <w:t>d</w:t>
        </w:r>
        <w:r w:rsidR="0A0A9341" w:rsidRPr="5DA8FA5A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nõu</w:t>
        </w:r>
        <w:r w:rsidR="77131000" w:rsidRPr="5DA8FA5A">
          <w:rPr>
            <w:rStyle w:val="Hperlink"/>
            <w:rFonts w:ascii="Times New Roman" w:hAnsi="Times New Roman" w:cs="Times New Roman"/>
            <w:sz w:val="24"/>
            <w:szCs w:val="24"/>
          </w:rPr>
          <w:t>ete</w:t>
        </w:r>
        <w:r w:rsidR="0A0A9341" w:rsidRPr="5DA8FA5A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seadusele</w:t>
        </w:r>
        <w:r w:rsidR="695B7DA9" w:rsidRPr="5DA8FA5A">
          <w:rPr>
            <w:rStyle w:val="Hperlink"/>
            <w:rFonts w:ascii="Times New Roman" w:hAnsi="Times New Roman" w:cs="Times New Roman"/>
            <w:sz w:val="24"/>
            <w:szCs w:val="24"/>
          </w:rPr>
          <w:t>”</w:t>
        </w:r>
      </w:hyperlink>
      <w:r w:rsidR="0A0A9341" w:rsidRPr="5DA8FA5A">
        <w:rPr>
          <w:rFonts w:ascii="Times New Roman" w:hAnsi="Times New Roman" w:cs="Times New Roman"/>
          <w:sz w:val="24"/>
          <w:szCs w:val="24"/>
        </w:rPr>
        <w:t>.</w:t>
      </w:r>
    </w:p>
    <w:p w14:paraId="371BD12E" w14:textId="17ED74BE" w:rsidR="003E0653" w:rsidRPr="008B1887" w:rsidRDefault="00321B48" w:rsidP="5DA8FA5A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1B48">
        <w:rPr>
          <w:rFonts w:ascii="Times New Roman" w:hAnsi="Times New Roman" w:cs="Times New Roman"/>
          <w:sz w:val="24"/>
          <w:szCs w:val="24"/>
        </w:rPr>
        <w:t>Koordinaadid märkida L-EST’97 koordinaatsüsteemis ning kõrgused EH2000 kõrgussüsteemis.</w:t>
      </w:r>
    </w:p>
    <w:p w14:paraId="1DEB5DC9" w14:textId="0E2966A4" w:rsidR="69F29DEE" w:rsidRDefault="00FA68EB" w:rsidP="5DA8FA5A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 peab </w:t>
      </w:r>
      <w:r w:rsidR="00A13C3B">
        <w:rPr>
          <w:rFonts w:ascii="Times New Roman" w:hAnsi="Times New Roman" w:cs="Times New Roman"/>
          <w:sz w:val="24"/>
          <w:szCs w:val="24"/>
        </w:rPr>
        <w:t>sisaldama ka k</w:t>
      </w:r>
      <w:r w:rsidR="69F29DEE" w:rsidRPr="5DA8FA5A">
        <w:rPr>
          <w:rFonts w:ascii="Times New Roman" w:hAnsi="Times New Roman" w:cs="Times New Roman"/>
          <w:sz w:val="24"/>
          <w:szCs w:val="24"/>
        </w:rPr>
        <w:t>innistutega piirneva</w:t>
      </w:r>
      <w:r w:rsidR="00A13C3B">
        <w:rPr>
          <w:rFonts w:ascii="Times New Roman" w:hAnsi="Times New Roman" w:cs="Times New Roman"/>
          <w:sz w:val="24"/>
          <w:szCs w:val="24"/>
        </w:rPr>
        <w:t>id</w:t>
      </w:r>
      <w:r w:rsidR="69F29DEE" w:rsidRPr="5DA8FA5A">
        <w:rPr>
          <w:rFonts w:ascii="Times New Roman" w:hAnsi="Times New Roman" w:cs="Times New Roman"/>
          <w:sz w:val="24"/>
          <w:szCs w:val="24"/>
        </w:rPr>
        <w:t xml:space="preserve"> tänava</w:t>
      </w:r>
      <w:r w:rsidR="00A13C3B">
        <w:rPr>
          <w:rFonts w:ascii="Times New Roman" w:hAnsi="Times New Roman" w:cs="Times New Roman"/>
          <w:sz w:val="24"/>
          <w:szCs w:val="24"/>
        </w:rPr>
        <w:t>id</w:t>
      </w:r>
      <w:r w:rsidR="69F29DEE" w:rsidRPr="5DA8FA5A">
        <w:rPr>
          <w:rFonts w:ascii="Times New Roman" w:hAnsi="Times New Roman" w:cs="Times New Roman"/>
          <w:sz w:val="24"/>
          <w:szCs w:val="24"/>
        </w:rPr>
        <w:t>. Kõik elemendid mõõdistatakse</w:t>
      </w:r>
      <w:r w:rsidR="00233ACB" w:rsidRPr="00233ACB">
        <w:rPr>
          <w:rFonts w:ascii="Times New Roman" w:hAnsi="Times New Roman" w:cs="Times New Roman"/>
          <w:color w:val="FF0000"/>
          <w:sz w:val="24"/>
          <w:szCs w:val="24"/>
        </w:rPr>
        <w:t>/märg</w:t>
      </w:r>
      <w:r w:rsidR="00233ACB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233ACB" w:rsidRPr="00233ACB">
        <w:rPr>
          <w:rFonts w:ascii="Times New Roman" w:hAnsi="Times New Roman" w:cs="Times New Roman"/>
          <w:color w:val="FF0000"/>
          <w:sz w:val="24"/>
          <w:szCs w:val="24"/>
        </w:rPr>
        <w:t>takse</w:t>
      </w:r>
      <w:r w:rsidR="69F29DEE" w:rsidRPr="5DA8FA5A">
        <w:rPr>
          <w:rFonts w:ascii="Times New Roman" w:hAnsi="Times New Roman" w:cs="Times New Roman"/>
          <w:sz w:val="24"/>
          <w:szCs w:val="24"/>
        </w:rPr>
        <w:t xml:space="preserve"> üksikult</w:t>
      </w:r>
      <w:r w:rsidR="00D853A7">
        <w:rPr>
          <w:rFonts w:ascii="Times New Roman" w:hAnsi="Times New Roman" w:cs="Times New Roman"/>
          <w:sz w:val="24"/>
          <w:szCs w:val="24"/>
        </w:rPr>
        <w:t xml:space="preserve"> (</w:t>
      </w:r>
      <w:r w:rsidR="00A6597D">
        <w:rPr>
          <w:rFonts w:ascii="Times New Roman" w:hAnsi="Times New Roman" w:cs="Times New Roman"/>
          <w:sz w:val="24"/>
          <w:szCs w:val="24"/>
        </w:rPr>
        <w:t xml:space="preserve">sh </w:t>
      </w:r>
      <w:r w:rsidR="00D853A7" w:rsidRPr="5DA8FA5A">
        <w:rPr>
          <w:rFonts w:ascii="Times New Roman" w:hAnsi="Times New Roman" w:cs="Times New Roman"/>
          <w:sz w:val="24"/>
          <w:szCs w:val="24"/>
        </w:rPr>
        <w:t>määratakse puude</w:t>
      </w:r>
      <w:r w:rsidR="000060DB">
        <w:rPr>
          <w:rFonts w:ascii="Times New Roman" w:hAnsi="Times New Roman" w:cs="Times New Roman"/>
          <w:sz w:val="24"/>
          <w:szCs w:val="24"/>
        </w:rPr>
        <w:t xml:space="preserve"> </w:t>
      </w:r>
      <w:r w:rsidR="000060DB" w:rsidRPr="000060DB">
        <w:rPr>
          <w:rFonts w:ascii="Times New Roman" w:hAnsi="Times New Roman" w:cs="Times New Roman"/>
          <w:color w:val="FF0000"/>
          <w:sz w:val="24"/>
          <w:szCs w:val="24"/>
        </w:rPr>
        <w:t>üldised liigid</w:t>
      </w:r>
      <w:r w:rsidR="000060DB">
        <w:rPr>
          <w:rFonts w:ascii="Times New Roman" w:hAnsi="Times New Roman" w:cs="Times New Roman"/>
          <w:color w:val="FF0000"/>
          <w:sz w:val="24"/>
          <w:szCs w:val="24"/>
        </w:rPr>
        <w:t xml:space="preserve"> alates </w:t>
      </w:r>
      <w:r w:rsidR="00233ACB">
        <w:rPr>
          <w:rFonts w:ascii="Times New Roman" w:hAnsi="Times New Roman" w:cs="Times New Roman"/>
          <w:color w:val="FF0000"/>
          <w:sz w:val="24"/>
          <w:szCs w:val="24"/>
        </w:rPr>
        <w:t>10 cm</w:t>
      </w:r>
      <w:r w:rsidR="00CD49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33ACB">
        <w:rPr>
          <w:rFonts w:ascii="Times New Roman" w:hAnsi="Times New Roman" w:cs="Times New Roman"/>
          <w:color w:val="FF0000"/>
          <w:sz w:val="24"/>
          <w:szCs w:val="24"/>
        </w:rPr>
        <w:t>läbimõõdust</w:t>
      </w:r>
      <w:r w:rsidR="00B61E99">
        <w:rPr>
          <w:rFonts w:ascii="Times New Roman" w:hAnsi="Times New Roman" w:cs="Times New Roman"/>
          <w:color w:val="FF0000"/>
          <w:sz w:val="24"/>
          <w:szCs w:val="24"/>
        </w:rPr>
        <w:t xml:space="preserve"> koos tüve ja võra</w:t>
      </w:r>
      <w:r w:rsidR="004F597C">
        <w:rPr>
          <w:rFonts w:ascii="Times New Roman" w:hAnsi="Times New Roman" w:cs="Times New Roman"/>
          <w:color w:val="FF0000"/>
          <w:sz w:val="24"/>
          <w:szCs w:val="24"/>
        </w:rPr>
        <w:t xml:space="preserve"> mõõtudega</w:t>
      </w:r>
      <w:r w:rsidR="000060DB">
        <w:rPr>
          <w:rFonts w:ascii="Times New Roman" w:hAnsi="Times New Roman" w:cs="Times New Roman"/>
          <w:color w:val="FF0000"/>
          <w:sz w:val="24"/>
          <w:szCs w:val="24"/>
        </w:rPr>
        <w:t xml:space="preserve"> (lehtpuu, mänd, kuusk, okaspuu)</w:t>
      </w:r>
      <w:r w:rsidR="00D853A7" w:rsidRPr="000060DB">
        <w:rPr>
          <w:rFonts w:ascii="Times New Roman" w:hAnsi="Times New Roman" w:cs="Times New Roman"/>
          <w:color w:val="FF0000"/>
          <w:sz w:val="24"/>
          <w:szCs w:val="24"/>
        </w:rPr>
        <w:t xml:space="preserve"> ja põõsa</w:t>
      </w:r>
      <w:r w:rsidR="000060DB" w:rsidRPr="000060DB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69F29DEE" w:rsidRPr="5DA8FA5A">
        <w:rPr>
          <w:rFonts w:ascii="Times New Roman" w:hAnsi="Times New Roman" w:cs="Times New Roman"/>
          <w:sz w:val="24"/>
          <w:szCs w:val="24"/>
        </w:rPr>
        <w:t>, märgitakse trassid</w:t>
      </w:r>
      <w:r w:rsidR="001F4017">
        <w:rPr>
          <w:rFonts w:ascii="Times New Roman" w:hAnsi="Times New Roman" w:cs="Times New Roman"/>
          <w:sz w:val="24"/>
          <w:szCs w:val="24"/>
        </w:rPr>
        <w:t>, piiranguvööndid</w:t>
      </w:r>
      <w:r w:rsidR="69F29DEE" w:rsidRPr="5DA8FA5A">
        <w:rPr>
          <w:rFonts w:ascii="Times New Roman" w:hAnsi="Times New Roman" w:cs="Times New Roman"/>
          <w:sz w:val="24"/>
          <w:szCs w:val="24"/>
        </w:rPr>
        <w:t xml:space="preserve"> ning hangitakse vajalikud kooskõlastused</w:t>
      </w:r>
      <w:r w:rsidR="00035B45" w:rsidRPr="00E62260">
        <w:rPr>
          <w:rFonts w:ascii="Times New Roman" w:hAnsi="Times New Roman" w:cs="Times New Roman"/>
          <w:color w:val="FF0000"/>
          <w:sz w:val="24"/>
          <w:szCs w:val="24"/>
        </w:rPr>
        <w:t>/arva</w:t>
      </w:r>
      <w:r w:rsidR="00E62260" w:rsidRPr="00E62260">
        <w:rPr>
          <w:rFonts w:ascii="Times New Roman" w:hAnsi="Times New Roman" w:cs="Times New Roman"/>
          <w:color w:val="FF0000"/>
          <w:sz w:val="24"/>
          <w:szCs w:val="24"/>
        </w:rPr>
        <w:t>mused</w:t>
      </w:r>
      <w:r w:rsidR="00F84347" w:rsidRPr="00E622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2C1A">
        <w:rPr>
          <w:rFonts w:ascii="Times New Roman" w:hAnsi="Times New Roman" w:cs="Times New Roman"/>
          <w:sz w:val="24"/>
          <w:szCs w:val="24"/>
        </w:rPr>
        <w:t>(</w:t>
      </w:r>
      <w:r w:rsidR="00E02C1A" w:rsidRPr="00B3037A">
        <w:rPr>
          <w:rFonts w:ascii="Times New Roman" w:hAnsi="Times New Roman" w:cs="Times New Roman"/>
          <w:color w:val="FF0000"/>
          <w:sz w:val="24"/>
          <w:szCs w:val="24"/>
        </w:rPr>
        <w:t xml:space="preserve">Lisa 3 – </w:t>
      </w:r>
      <w:r w:rsidR="00B3037A" w:rsidRPr="00B3037A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E02C1A" w:rsidRPr="00B3037A">
        <w:rPr>
          <w:rFonts w:ascii="Times New Roman" w:hAnsi="Times New Roman" w:cs="Times New Roman"/>
          <w:color w:val="FF0000"/>
          <w:sz w:val="24"/>
          <w:szCs w:val="24"/>
        </w:rPr>
        <w:t>õõdistusala</w:t>
      </w:r>
      <w:r w:rsidR="00E02C1A">
        <w:rPr>
          <w:rFonts w:ascii="Times New Roman" w:hAnsi="Times New Roman" w:cs="Times New Roman"/>
          <w:sz w:val="24"/>
          <w:szCs w:val="24"/>
        </w:rPr>
        <w:t>).</w:t>
      </w:r>
    </w:p>
    <w:p w14:paraId="4078FBFD" w14:textId="57605891" w:rsidR="00321B48" w:rsidRPr="00321B48" w:rsidRDefault="00321B48" w:rsidP="00321B48">
      <w:pPr>
        <w:pStyle w:val="Loendilik"/>
        <w:numPr>
          <w:ilvl w:val="1"/>
          <w:numId w:val="3"/>
        </w:numPr>
        <w:tabs>
          <w:tab w:val="left" w:pos="0"/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B48">
        <w:rPr>
          <w:rFonts w:ascii="Times New Roman" w:hAnsi="Times New Roman" w:cs="Times New Roman"/>
          <w:color w:val="000000"/>
          <w:sz w:val="24"/>
          <w:szCs w:val="24"/>
        </w:rPr>
        <w:t xml:space="preserve">Töö raames koostatud geodeetilise alusplaani dokumentatsioon peab olema vormistatud elektroonilisel kujul. Kõik failid peavad olema töödeldavad, joonised peavad olema DWG </w:t>
      </w:r>
      <w:r w:rsidRPr="00321B4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ja PDF formaadis, </w:t>
      </w:r>
      <w:proofErr w:type="spellStart"/>
      <w:r w:rsidRPr="00321B48">
        <w:rPr>
          <w:rFonts w:ascii="Times New Roman" w:hAnsi="Times New Roman" w:cs="Times New Roman"/>
          <w:color w:val="000000"/>
          <w:sz w:val="24"/>
          <w:szCs w:val="24"/>
        </w:rPr>
        <w:t>tekstilised</w:t>
      </w:r>
      <w:proofErr w:type="spellEnd"/>
      <w:r w:rsidRPr="00321B48">
        <w:rPr>
          <w:rFonts w:ascii="Times New Roman" w:hAnsi="Times New Roman" w:cs="Times New Roman"/>
          <w:color w:val="000000"/>
          <w:sz w:val="24"/>
          <w:szCs w:val="24"/>
        </w:rPr>
        <w:t xml:space="preserve"> osad peavad olema vormistatud MS Word formaadis ning tabelid peavad olema MS Excel formaadis.</w:t>
      </w:r>
    </w:p>
    <w:p w14:paraId="2317F5EC" w14:textId="1632F14C" w:rsidR="00EC05C1" w:rsidRDefault="004C6CFF" w:rsidP="001D1B60">
      <w:pPr>
        <w:pStyle w:val="Loendilik"/>
        <w:numPr>
          <w:ilvl w:val="1"/>
          <w:numId w:val="3"/>
        </w:numPr>
        <w:tabs>
          <w:tab w:val="left" w:pos="0"/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CFF">
        <w:rPr>
          <w:rFonts w:ascii="Times New Roman" w:hAnsi="Times New Roman" w:cs="Times New Roman"/>
          <w:sz w:val="24"/>
          <w:szCs w:val="24"/>
        </w:rPr>
        <w:t xml:space="preserve">Geodeetiline alusplaan </w:t>
      </w:r>
      <w:r w:rsidR="00BA6071" w:rsidRPr="008B1887">
        <w:rPr>
          <w:rFonts w:ascii="Times New Roman" w:hAnsi="Times New Roman" w:cs="Times New Roman"/>
          <w:sz w:val="24"/>
          <w:szCs w:val="24"/>
        </w:rPr>
        <w:t>peab olema koostatud eesti keeles.</w:t>
      </w:r>
    </w:p>
    <w:p w14:paraId="1CCEA1CA" w14:textId="77777777" w:rsidR="00637308" w:rsidRDefault="00637308" w:rsidP="00637308">
      <w:pPr>
        <w:pStyle w:val="Loendilik"/>
        <w:tabs>
          <w:tab w:val="left" w:pos="0"/>
          <w:tab w:val="left" w:pos="5400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0A93E744" w14:textId="77777777" w:rsidR="00BA6071" w:rsidRPr="008B1887" w:rsidRDefault="00BA6071" w:rsidP="00BA6071">
      <w:pPr>
        <w:pStyle w:val="Loendilik"/>
        <w:numPr>
          <w:ilvl w:val="0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b/>
          <w:bCs/>
          <w:sz w:val="24"/>
          <w:szCs w:val="24"/>
        </w:rPr>
        <w:t>Nõuded pakkujale</w:t>
      </w:r>
    </w:p>
    <w:p w14:paraId="671BCBBB" w14:textId="77777777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>Pakkuja peab olema registreeritud Äriregistris.</w:t>
      </w:r>
    </w:p>
    <w:p w14:paraId="3063AF55" w14:textId="77777777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>Pakkuja ei tohi olla pankrotis või likvideerimisel, Pakkuja suhtes ei tohi olla algatatud pankroti- või likvideerimismenetlust, tema äritegevus ei tohi olla peatatud ja ta ei tohi olla muus sellesarnases olukorras asukohamaa õigusaktide kohaselt.</w:t>
      </w:r>
    </w:p>
    <w:p w14:paraId="7B4A2704" w14:textId="77777777" w:rsidR="00BA6071" w:rsidRPr="00043283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>Pakkujal ei tohi olla riiklikku maksu, makse või keskkonnatasu maksuvõlg maksukorralduse seaduse tähenduses või maksu- või sotsiaalkindlustusmaksete võlg tema asukohariigi õigusaktide kohaselt.</w:t>
      </w:r>
    </w:p>
    <w:p w14:paraId="66C7CE2B" w14:textId="77777777" w:rsidR="00BA6071" w:rsidRPr="008B1887" w:rsidRDefault="00BA6071" w:rsidP="00BA6071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D426E" w14:textId="77777777" w:rsidR="00BA6071" w:rsidRPr="008B1887" w:rsidRDefault="00BA6071" w:rsidP="00BA6071">
      <w:pPr>
        <w:pStyle w:val="Loendilik"/>
        <w:numPr>
          <w:ilvl w:val="0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b/>
          <w:bCs/>
          <w:sz w:val="24"/>
          <w:szCs w:val="24"/>
        </w:rPr>
        <w:t>Töö teostamise aeg</w:t>
      </w:r>
    </w:p>
    <w:p w14:paraId="3B2A44A3" w14:textId="3BF0F272" w:rsidR="00BA6071" w:rsidRPr="008B1887" w:rsidRDefault="00C62E1A" w:rsidP="00BA6071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98C">
        <w:rPr>
          <w:rFonts w:ascii="Times New Roman" w:hAnsi="Times New Roman" w:cs="Times New Roman"/>
          <w:sz w:val="24"/>
          <w:szCs w:val="24"/>
        </w:rPr>
        <w:t>Töö teostamise</w:t>
      </w:r>
      <w:r w:rsidR="00157EF3" w:rsidRPr="00A5098C">
        <w:rPr>
          <w:rFonts w:ascii="Times New Roman" w:hAnsi="Times New Roman" w:cs="Times New Roman"/>
          <w:sz w:val="24"/>
          <w:szCs w:val="24"/>
        </w:rPr>
        <w:t xml:space="preserve"> tähtaeg </w:t>
      </w:r>
      <w:r w:rsidR="000058EF" w:rsidRPr="00A5098C">
        <w:rPr>
          <w:rFonts w:ascii="Times New Roman" w:hAnsi="Times New Roman" w:cs="Times New Roman"/>
          <w:sz w:val="24"/>
          <w:szCs w:val="24"/>
        </w:rPr>
        <w:t xml:space="preserve">on </w:t>
      </w:r>
      <w:r w:rsidR="00A5098C" w:rsidRPr="00A5098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623F0" w:rsidRPr="00A50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8EF" w:rsidRPr="00A5098C">
        <w:rPr>
          <w:rFonts w:ascii="Times New Roman" w:hAnsi="Times New Roman" w:cs="Times New Roman"/>
          <w:b/>
          <w:bCs/>
          <w:sz w:val="24"/>
          <w:szCs w:val="24"/>
        </w:rPr>
        <w:t>kuud</w:t>
      </w:r>
      <w:r w:rsidR="000058EF" w:rsidRPr="00A5098C">
        <w:rPr>
          <w:rFonts w:ascii="Times New Roman" w:hAnsi="Times New Roman" w:cs="Times New Roman"/>
          <w:sz w:val="24"/>
          <w:szCs w:val="24"/>
        </w:rPr>
        <w:t xml:space="preserve"> alates hankelepingu</w:t>
      </w:r>
      <w:r w:rsidR="000058EF" w:rsidRPr="008B1887">
        <w:rPr>
          <w:rFonts w:ascii="Times New Roman" w:hAnsi="Times New Roman" w:cs="Times New Roman"/>
          <w:sz w:val="24"/>
          <w:szCs w:val="24"/>
        </w:rPr>
        <w:t xml:space="preserve"> sõlmimiselt</w:t>
      </w:r>
      <w:r w:rsidR="00180442" w:rsidRPr="008B1887">
        <w:rPr>
          <w:rFonts w:ascii="Times New Roman" w:hAnsi="Times New Roman" w:cs="Times New Roman"/>
          <w:sz w:val="24"/>
          <w:szCs w:val="24"/>
        </w:rPr>
        <w:t>.</w:t>
      </w:r>
      <w:r w:rsidR="05F283B8" w:rsidRPr="008B1887">
        <w:rPr>
          <w:rFonts w:ascii="Times New Roman" w:hAnsi="Times New Roman" w:cs="Times New Roman"/>
          <w:sz w:val="24"/>
          <w:szCs w:val="24"/>
        </w:rPr>
        <w:t xml:space="preserve"> Nimetatud tähtajaks peab olema </w:t>
      </w:r>
      <w:r w:rsidR="00874EF9">
        <w:rPr>
          <w:rFonts w:ascii="Times New Roman" w:hAnsi="Times New Roman" w:cs="Times New Roman"/>
          <w:sz w:val="24"/>
          <w:szCs w:val="24"/>
        </w:rPr>
        <w:t>koostatud</w:t>
      </w:r>
      <w:r w:rsidR="05F283B8" w:rsidRPr="008B1887">
        <w:rPr>
          <w:rFonts w:ascii="Times New Roman" w:hAnsi="Times New Roman" w:cs="Times New Roman"/>
          <w:sz w:val="24"/>
          <w:szCs w:val="24"/>
        </w:rPr>
        <w:t xml:space="preserve"> </w:t>
      </w:r>
      <w:r w:rsidR="004C6CFF">
        <w:rPr>
          <w:rFonts w:ascii="Times New Roman" w:hAnsi="Times New Roman" w:cs="Times New Roman"/>
          <w:sz w:val="24"/>
          <w:szCs w:val="24"/>
        </w:rPr>
        <w:t>g</w:t>
      </w:r>
      <w:r w:rsidR="004C6CFF" w:rsidRPr="004C6CFF">
        <w:rPr>
          <w:rFonts w:ascii="Times New Roman" w:hAnsi="Times New Roman" w:cs="Times New Roman"/>
          <w:sz w:val="24"/>
          <w:szCs w:val="24"/>
        </w:rPr>
        <w:t>eodeetiline alusplaan</w:t>
      </w:r>
      <w:r w:rsidR="004C6CFF">
        <w:rPr>
          <w:rFonts w:ascii="Times New Roman" w:hAnsi="Times New Roman" w:cs="Times New Roman"/>
          <w:sz w:val="24"/>
          <w:szCs w:val="24"/>
        </w:rPr>
        <w:t xml:space="preserve"> ja 3D mudel.</w:t>
      </w:r>
    </w:p>
    <w:p w14:paraId="08FB6881" w14:textId="77777777" w:rsidR="00BA6071" w:rsidRPr="008B1887" w:rsidRDefault="00BA6071" w:rsidP="00BA6071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EEC1F" w14:textId="77777777" w:rsidR="00BA6071" w:rsidRPr="008B1887" w:rsidRDefault="00BA6071" w:rsidP="00BA6071">
      <w:pPr>
        <w:pStyle w:val="Loendilik"/>
        <w:numPr>
          <w:ilvl w:val="0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b/>
          <w:bCs/>
          <w:sz w:val="24"/>
          <w:szCs w:val="24"/>
        </w:rPr>
        <w:t>Pakkumuse esitamine ja tähtaeg</w:t>
      </w:r>
    </w:p>
    <w:p w14:paraId="02E54465" w14:textId="43808557" w:rsidR="00BA6071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 xml:space="preserve">Pakkumus tuleb esitada </w:t>
      </w:r>
      <w:r w:rsidR="00BB1E90" w:rsidRPr="00844919">
        <w:rPr>
          <w:rFonts w:ascii="Times New Roman" w:hAnsi="Times New Roman" w:cs="Times New Roman"/>
          <w:sz w:val="24"/>
          <w:szCs w:val="24"/>
        </w:rPr>
        <w:t xml:space="preserve">vormil </w:t>
      </w:r>
      <w:r w:rsidRPr="00844919">
        <w:rPr>
          <w:rFonts w:ascii="Times New Roman" w:hAnsi="Times New Roman" w:cs="Times New Roman"/>
          <w:sz w:val="24"/>
          <w:szCs w:val="24"/>
        </w:rPr>
        <w:t>„</w:t>
      </w:r>
      <w:r w:rsidR="00844919" w:rsidRPr="00844919">
        <w:rPr>
          <w:rFonts w:ascii="Times New Roman" w:hAnsi="Times New Roman" w:cs="Times New Roman"/>
          <w:sz w:val="24"/>
          <w:szCs w:val="24"/>
        </w:rPr>
        <w:t>hinnapakkumuse vorm</w:t>
      </w:r>
      <w:r w:rsidRPr="00844919">
        <w:rPr>
          <w:rFonts w:ascii="Times New Roman" w:hAnsi="Times New Roman" w:cs="Times New Roman"/>
          <w:sz w:val="24"/>
          <w:szCs w:val="24"/>
        </w:rPr>
        <w:t>“</w:t>
      </w:r>
      <w:r w:rsidR="00BB1E90" w:rsidRPr="00844919">
        <w:rPr>
          <w:rFonts w:ascii="Times New Roman" w:hAnsi="Times New Roman" w:cs="Times New Roman"/>
          <w:sz w:val="24"/>
          <w:szCs w:val="24"/>
        </w:rPr>
        <w:t xml:space="preserve"> </w:t>
      </w:r>
      <w:r w:rsidRPr="00844919">
        <w:rPr>
          <w:rFonts w:ascii="Times New Roman" w:hAnsi="Times New Roman" w:cs="Times New Roman"/>
          <w:sz w:val="24"/>
          <w:szCs w:val="24"/>
        </w:rPr>
        <w:t xml:space="preserve">(Lisa </w:t>
      </w:r>
      <w:r w:rsidR="00456EEC" w:rsidRPr="00844919">
        <w:rPr>
          <w:rFonts w:ascii="Times New Roman" w:hAnsi="Times New Roman" w:cs="Times New Roman"/>
          <w:sz w:val="24"/>
          <w:szCs w:val="24"/>
        </w:rPr>
        <w:t>2</w:t>
      </w:r>
      <w:r w:rsidRPr="00844919">
        <w:rPr>
          <w:rFonts w:ascii="Times New Roman" w:hAnsi="Times New Roman" w:cs="Times New Roman"/>
          <w:sz w:val="24"/>
          <w:szCs w:val="24"/>
        </w:rPr>
        <w:t>)</w:t>
      </w:r>
      <w:r w:rsidR="00860A96">
        <w:rPr>
          <w:rFonts w:ascii="Times New Roman" w:hAnsi="Times New Roman" w:cs="Times New Roman"/>
          <w:sz w:val="24"/>
          <w:szCs w:val="24"/>
        </w:rPr>
        <w:t>.</w:t>
      </w:r>
    </w:p>
    <w:p w14:paraId="1FB0D2D6" w14:textId="5B8AEBFC" w:rsidR="00867FDF" w:rsidRPr="008B1887" w:rsidRDefault="00867FDF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Pakkumus peab kehtima </w:t>
      </w:r>
      <w:r w:rsidR="00874EF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päeva.</w:t>
      </w:r>
    </w:p>
    <w:p w14:paraId="307D9615" w14:textId="20D8A2E1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 xml:space="preserve">Pakkumus esitada e-posti aadressil </w:t>
      </w:r>
      <w:hyperlink r:id="rId12" w:history="1">
        <w:r w:rsidR="00111C65" w:rsidRPr="008B1887">
          <w:rPr>
            <w:rStyle w:val="Hperlink"/>
            <w:rFonts w:ascii="Times New Roman" w:hAnsi="Times New Roman" w:cs="Times New Roman"/>
            <w:b/>
            <w:bCs/>
            <w:sz w:val="24"/>
            <w:szCs w:val="24"/>
          </w:rPr>
          <w:t>hanked@viljandivald.ee</w:t>
        </w:r>
      </w:hyperlink>
      <w:r w:rsidRPr="008B1887">
        <w:rPr>
          <w:rFonts w:ascii="Times New Roman" w:hAnsi="Times New Roman" w:cs="Times New Roman"/>
          <w:sz w:val="24"/>
          <w:szCs w:val="24"/>
        </w:rPr>
        <w:t>.</w:t>
      </w:r>
    </w:p>
    <w:p w14:paraId="5CF370BB" w14:textId="179B270F" w:rsidR="00BA6071" w:rsidRPr="006739AF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9AF">
        <w:rPr>
          <w:rFonts w:ascii="Times New Roman" w:hAnsi="Times New Roman" w:cs="Times New Roman"/>
          <w:sz w:val="24"/>
          <w:szCs w:val="24"/>
        </w:rPr>
        <w:t>Pakkumuse esitamise hilisem tähtaeg on</w:t>
      </w:r>
      <w:r w:rsidR="00D95C28" w:rsidRPr="006739AF">
        <w:rPr>
          <w:rFonts w:ascii="Times New Roman" w:hAnsi="Times New Roman" w:cs="Times New Roman"/>
          <w:sz w:val="24"/>
          <w:szCs w:val="24"/>
        </w:rPr>
        <w:t xml:space="preserve"> </w:t>
      </w:r>
      <w:r w:rsidR="00FC1DA3" w:rsidRPr="00BE37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05</w:t>
      </w:r>
      <w:r w:rsidRPr="00BE37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4C6CFF" w:rsidRPr="00BE37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FC1DA3" w:rsidRPr="00BE37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Pr="00BE37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</w:t>
      </w:r>
      <w:r w:rsidR="004C6CFF" w:rsidRPr="00BE37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Pr="00BE37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kell 10.00</w:t>
      </w:r>
      <w:r w:rsidRPr="006739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9D0252" w14:textId="77777777" w:rsidR="004C6CFF" w:rsidRPr="008B1887" w:rsidRDefault="004C6CFF" w:rsidP="00BA6071">
      <w:pPr>
        <w:pStyle w:val="Loendilik"/>
        <w:tabs>
          <w:tab w:val="left" w:pos="5400"/>
        </w:tabs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BCEFA" w14:textId="77777777" w:rsidR="00BA6071" w:rsidRPr="008B1887" w:rsidRDefault="00BA6071" w:rsidP="00BA6071">
      <w:pPr>
        <w:pStyle w:val="Loendilik"/>
        <w:numPr>
          <w:ilvl w:val="0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b/>
          <w:bCs/>
          <w:sz w:val="24"/>
          <w:szCs w:val="24"/>
        </w:rPr>
        <w:t>Info ja teabevahetus</w:t>
      </w:r>
    </w:p>
    <w:p w14:paraId="78A028E8" w14:textId="3EB74FD1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 xml:space="preserve">Täiendavat informatsiooni ja selgitusi saab kirjalikult esitades küsimuse e-posti aadressile </w:t>
      </w:r>
      <w:hyperlink r:id="rId13" w:history="1">
        <w:r w:rsidR="00D471D2" w:rsidRPr="004B0852">
          <w:rPr>
            <w:rStyle w:val="Hperlink"/>
            <w:rFonts w:ascii="Times New Roman" w:hAnsi="Times New Roman" w:cs="Times New Roman"/>
            <w:sz w:val="24"/>
            <w:szCs w:val="24"/>
          </w:rPr>
          <w:t>erki.heinaste@viljandivald.ee</w:t>
        </w:r>
      </w:hyperlink>
      <w:r w:rsidRPr="008B1887">
        <w:rPr>
          <w:rFonts w:ascii="Times New Roman" w:hAnsi="Times New Roman" w:cs="Times New Roman"/>
          <w:sz w:val="24"/>
          <w:szCs w:val="24"/>
        </w:rPr>
        <w:t>. Küsimustele vastatakse hiljemalt 2 tööpäeva jooksul.</w:t>
      </w:r>
    </w:p>
    <w:p w14:paraId="334E4631" w14:textId="45F22963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>Hankija võib nõuda Pakkujalt esitatud dokumentide sisu selgitamist või selgitamist võimaldavate andmete või dokumentide esitamist või pakkumuses esitatud teabe selgitamist, piiritlemist või täpsustamist.</w:t>
      </w:r>
      <w:r w:rsidR="00842EC4" w:rsidRPr="008B1887">
        <w:rPr>
          <w:rFonts w:ascii="Times New Roman" w:hAnsi="Times New Roman" w:cs="Times New Roman"/>
          <w:sz w:val="24"/>
          <w:szCs w:val="24"/>
        </w:rPr>
        <w:t xml:space="preserve"> </w:t>
      </w:r>
      <w:r w:rsidRPr="008B1887">
        <w:rPr>
          <w:rFonts w:ascii="Times New Roman" w:hAnsi="Times New Roman" w:cs="Times New Roman"/>
          <w:sz w:val="24"/>
          <w:szCs w:val="24"/>
        </w:rPr>
        <w:t>Pakkuja</w:t>
      </w:r>
      <w:r w:rsidR="00842EC4" w:rsidRPr="008B1887">
        <w:rPr>
          <w:rFonts w:ascii="Times New Roman" w:hAnsi="Times New Roman" w:cs="Times New Roman"/>
          <w:sz w:val="24"/>
          <w:szCs w:val="24"/>
        </w:rPr>
        <w:t xml:space="preserve"> </w:t>
      </w:r>
      <w:r w:rsidRPr="008B1887">
        <w:rPr>
          <w:rFonts w:ascii="Times New Roman" w:hAnsi="Times New Roman" w:cs="Times New Roman"/>
          <w:sz w:val="24"/>
          <w:szCs w:val="24"/>
        </w:rPr>
        <w:t>on kohustatud nimetatud päringutele vastama kirjalikult hiljemalt kolme tööpäeva jooksul vastava nõude saamisest arvates.</w:t>
      </w:r>
    </w:p>
    <w:p w14:paraId="37C2C817" w14:textId="77777777" w:rsidR="004C6CFF" w:rsidRPr="008B1887" w:rsidRDefault="004C6CFF" w:rsidP="00BA6071">
      <w:pPr>
        <w:pStyle w:val="Loendilik"/>
        <w:tabs>
          <w:tab w:val="left" w:pos="5400"/>
        </w:tabs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A32474A" w14:textId="77777777" w:rsidR="00BA6071" w:rsidRPr="008B1887" w:rsidRDefault="00BA6071" w:rsidP="00BA6071">
      <w:pPr>
        <w:pStyle w:val="Loendilik"/>
        <w:numPr>
          <w:ilvl w:val="0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b/>
          <w:bCs/>
          <w:sz w:val="24"/>
          <w:szCs w:val="24"/>
        </w:rPr>
        <w:t>Hankemenetluse kord</w:t>
      </w:r>
    </w:p>
    <w:p w14:paraId="35E5B2E2" w14:textId="197DC91D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>Pakkumused avatakse peale pakkumuste esitamise tähtaega.</w:t>
      </w:r>
    </w:p>
    <w:p w14:paraId="480C4924" w14:textId="50673005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 xml:space="preserve">Hankija kontrollib ja hindab pakkumuse vastavust käesoleva hanketeate punktis </w:t>
      </w:r>
      <w:r w:rsidR="00D471D2">
        <w:rPr>
          <w:rFonts w:ascii="Times New Roman" w:hAnsi="Times New Roman" w:cs="Times New Roman"/>
          <w:sz w:val="24"/>
          <w:szCs w:val="24"/>
        </w:rPr>
        <w:t>5</w:t>
      </w:r>
      <w:r w:rsidRPr="008B1887">
        <w:rPr>
          <w:rFonts w:ascii="Times New Roman" w:hAnsi="Times New Roman" w:cs="Times New Roman"/>
          <w:sz w:val="24"/>
          <w:szCs w:val="24"/>
        </w:rPr>
        <w:t xml:space="preserve"> toodud tingimus</w:t>
      </w:r>
      <w:r w:rsidR="00D471D2">
        <w:rPr>
          <w:rFonts w:ascii="Times New Roman" w:hAnsi="Times New Roman" w:cs="Times New Roman"/>
          <w:sz w:val="24"/>
          <w:szCs w:val="24"/>
        </w:rPr>
        <w:t>t</w:t>
      </w:r>
      <w:r w:rsidRPr="008B1887">
        <w:rPr>
          <w:rFonts w:ascii="Times New Roman" w:hAnsi="Times New Roman" w:cs="Times New Roman"/>
          <w:sz w:val="24"/>
          <w:szCs w:val="24"/>
        </w:rPr>
        <w:t>ele.</w:t>
      </w:r>
    </w:p>
    <w:p w14:paraId="1A5EB708" w14:textId="1DB67774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 xml:space="preserve">Hankija kontrollib Pakkuja vastavust käesoleva hanketeate punktis </w:t>
      </w:r>
      <w:r w:rsidR="00D471D2">
        <w:rPr>
          <w:rFonts w:ascii="Times New Roman" w:hAnsi="Times New Roman" w:cs="Times New Roman"/>
          <w:sz w:val="24"/>
          <w:szCs w:val="24"/>
        </w:rPr>
        <w:t>3</w:t>
      </w:r>
      <w:r w:rsidRPr="008B1887">
        <w:rPr>
          <w:rFonts w:ascii="Times New Roman" w:hAnsi="Times New Roman" w:cs="Times New Roman"/>
          <w:sz w:val="24"/>
          <w:szCs w:val="24"/>
        </w:rPr>
        <w:t xml:space="preserve"> kirjeldatud kriteeriumitele ja teeb otsuse Pakkuja kvalifitseerimise kohta.</w:t>
      </w:r>
    </w:p>
    <w:p w14:paraId="3EA0764A" w14:textId="77777777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>Hankija võib kontrollida pakkumuste vastavust hanke alusdokumentides esitatud tingimustele ning hinnata vastavaks tunnistatud pakkumusi riigihangete seaduses sätestatud korras enne pakkujate suhtes kõrvaldamise aluste puudumise ja kvalifikatsiooni kontrollimist.</w:t>
      </w:r>
    </w:p>
    <w:p w14:paraId="2CE6BA31" w14:textId="77777777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 xml:space="preserve">Hankija hindab pakkumuse kogumaksumust koos käibemaksuga. Pakkumuse hindamiskriteerium: </w:t>
      </w:r>
      <w:r w:rsidRPr="008B1887">
        <w:rPr>
          <w:rFonts w:ascii="Times New Roman" w:hAnsi="Times New Roman" w:cs="Times New Roman"/>
          <w:b/>
          <w:bCs/>
          <w:sz w:val="24"/>
          <w:szCs w:val="24"/>
        </w:rPr>
        <w:t>vähim on parim</w:t>
      </w:r>
      <w:r w:rsidRPr="008B1887">
        <w:rPr>
          <w:rFonts w:ascii="Times New Roman" w:hAnsi="Times New Roman" w:cs="Times New Roman"/>
          <w:sz w:val="24"/>
          <w:szCs w:val="24"/>
        </w:rPr>
        <w:t>.</w:t>
      </w:r>
    </w:p>
    <w:p w14:paraId="2A81C451" w14:textId="77777777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>Hankija edastab pakkumuste avamise info Pakkujatele hiljemalt kahe tööpäeva jooksul e-postiga.</w:t>
      </w:r>
    </w:p>
    <w:p w14:paraId="15628ED4" w14:textId="77777777" w:rsidR="00A70DF6" w:rsidRPr="00A70DF6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DF6">
        <w:rPr>
          <w:rFonts w:ascii="Times New Roman" w:hAnsi="Times New Roman" w:cs="Times New Roman"/>
          <w:sz w:val="24"/>
          <w:szCs w:val="24"/>
        </w:rPr>
        <w:t>Hankijal on õigus kõik pakkumused tagasi lükata</w:t>
      </w:r>
      <w:r w:rsidR="00A70DF6" w:rsidRPr="00A70DF6">
        <w:rPr>
          <w:rFonts w:ascii="Times New Roman" w:hAnsi="Times New Roman" w:cs="Times New Roman"/>
          <w:sz w:val="24"/>
          <w:szCs w:val="24"/>
        </w:rPr>
        <w:t xml:space="preserve"> juhul, kui:</w:t>
      </w:r>
    </w:p>
    <w:p w14:paraId="5E164759" w14:textId="77777777" w:rsidR="00A70DF6" w:rsidRPr="00A70DF6" w:rsidRDefault="00BA6071" w:rsidP="00A70DF6">
      <w:pPr>
        <w:pStyle w:val="Loendilik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DF6">
        <w:rPr>
          <w:rFonts w:ascii="Times New Roman" w:hAnsi="Times New Roman" w:cs="Times New Roman"/>
          <w:sz w:val="24"/>
          <w:szCs w:val="24"/>
        </w:rPr>
        <w:t>esitatud pakkumuste arv on väiksem kui kaks</w:t>
      </w:r>
      <w:r w:rsidR="00A70DF6">
        <w:rPr>
          <w:rFonts w:ascii="Times New Roman" w:hAnsi="Times New Roman" w:cs="Times New Roman"/>
          <w:sz w:val="24"/>
          <w:szCs w:val="24"/>
        </w:rPr>
        <w:t>;</w:t>
      </w:r>
    </w:p>
    <w:p w14:paraId="4F897D43" w14:textId="77777777" w:rsidR="00A70DF6" w:rsidRPr="00A70DF6" w:rsidRDefault="00BA6071" w:rsidP="00A70DF6">
      <w:pPr>
        <w:pStyle w:val="Loendilik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DF6">
        <w:rPr>
          <w:rFonts w:ascii="Times New Roman" w:hAnsi="Times New Roman" w:cs="Times New Roman"/>
          <w:sz w:val="24"/>
          <w:szCs w:val="24"/>
        </w:rPr>
        <w:t>kõigi vastavaks tunnistatud pakkumuste</w:t>
      </w:r>
      <w:r w:rsidRPr="008B1887">
        <w:rPr>
          <w:rFonts w:ascii="Times New Roman" w:hAnsi="Times New Roman" w:cs="Times New Roman"/>
          <w:sz w:val="24"/>
          <w:szCs w:val="24"/>
        </w:rPr>
        <w:t xml:space="preserve"> maksumused ületavad eelarves planeeritud vahendeid</w:t>
      </w:r>
      <w:r w:rsidR="00A70DF6">
        <w:rPr>
          <w:rFonts w:ascii="Times New Roman" w:hAnsi="Times New Roman" w:cs="Times New Roman"/>
          <w:sz w:val="24"/>
          <w:szCs w:val="24"/>
        </w:rPr>
        <w:t>;</w:t>
      </w:r>
    </w:p>
    <w:p w14:paraId="0EFCF5A9" w14:textId="082D4827" w:rsidR="00BA6071" w:rsidRPr="008B1887" w:rsidRDefault="00BA6071" w:rsidP="00BA6071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sz w:val="24"/>
          <w:szCs w:val="24"/>
        </w:rPr>
        <w:t xml:space="preserve">Eduka pakkujaga sõlmitakse </w:t>
      </w:r>
      <w:r w:rsidR="00532BA5" w:rsidRPr="008B1887">
        <w:rPr>
          <w:rFonts w:ascii="Times New Roman" w:hAnsi="Times New Roman" w:cs="Times New Roman"/>
          <w:sz w:val="24"/>
          <w:szCs w:val="24"/>
        </w:rPr>
        <w:t>töövõtu</w:t>
      </w:r>
      <w:r w:rsidRPr="008B1887">
        <w:rPr>
          <w:rFonts w:ascii="Times New Roman" w:hAnsi="Times New Roman" w:cs="Times New Roman"/>
          <w:sz w:val="24"/>
          <w:szCs w:val="24"/>
        </w:rPr>
        <w:t>leping</w:t>
      </w:r>
      <w:r w:rsidR="00532BA5" w:rsidRPr="008B1887">
        <w:rPr>
          <w:rFonts w:ascii="Times New Roman" w:hAnsi="Times New Roman" w:cs="Times New Roman"/>
          <w:sz w:val="24"/>
          <w:szCs w:val="24"/>
        </w:rPr>
        <w:t xml:space="preserve"> (Lisa </w:t>
      </w:r>
      <w:r w:rsidR="005B6C50">
        <w:rPr>
          <w:rFonts w:ascii="Times New Roman" w:hAnsi="Times New Roman" w:cs="Times New Roman"/>
          <w:sz w:val="24"/>
          <w:szCs w:val="24"/>
        </w:rPr>
        <w:t>1</w:t>
      </w:r>
      <w:r w:rsidR="00532BA5" w:rsidRPr="008B1887">
        <w:rPr>
          <w:rFonts w:ascii="Times New Roman" w:hAnsi="Times New Roman" w:cs="Times New Roman"/>
          <w:sz w:val="24"/>
          <w:szCs w:val="24"/>
        </w:rPr>
        <w:t>)</w:t>
      </w:r>
      <w:r w:rsidRPr="008B1887">
        <w:rPr>
          <w:rFonts w:ascii="Times New Roman" w:hAnsi="Times New Roman" w:cs="Times New Roman"/>
          <w:sz w:val="24"/>
          <w:szCs w:val="24"/>
        </w:rPr>
        <w:t>.</w:t>
      </w:r>
    </w:p>
    <w:p w14:paraId="6C2395E8" w14:textId="77777777" w:rsidR="00BA6071" w:rsidRPr="008B1887" w:rsidRDefault="00BA6071" w:rsidP="00BA6071">
      <w:pPr>
        <w:pStyle w:val="Loendilik"/>
        <w:numPr>
          <w:ilvl w:val="0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887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Lisad</w:t>
      </w:r>
    </w:p>
    <w:p w14:paraId="5324D532" w14:textId="43D3D88E" w:rsidR="00456EEC" w:rsidRPr="00456EEC" w:rsidRDefault="00456EEC" w:rsidP="00197BFE">
      <w:pPr>
        <w:pStyle w:val="Loendilik"/>
        <w:tabs>
          <w:tab w:val="left" w:pos="5400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022B4FC9" w14:textId="63AE1814" w:rsidR="00B5463A" w:rsidRPr="00456EEC" w:rsidRDefault="00BA6071" w:rsidP="00FE70E3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EEC">
        <w:rPr>
          <w:rFonts w:ascii="Times New Roman" w:hAnsi="Times New Roman" w:cs="Times New Roman"/>
          <w:sz w:val="24"/>
          <w:szCs w:val="24"/>
        </w:rPr>
        <w:t xml:space="preserve">Lisa </w:t>
      </w:r>
      <w:r w:rsidR="00197BFE">
        <w:rPr>
          <w:rFonts w:ascii="Times New Roman" w:hAnsi="Times New Roman" w:cs="Times New Roman"/>
          <w:sz w:val="24"/>
          <w:szCs w:val="24"/>
        </w:rPr>
        <w:t>1</w:t>
      </w:r>
      <w:r w:rsidR="00DB01AB" w:rsidRPr="00456EEC">
        <w:rPr>
          <w:rFonts w:ascii="Times New Roman" w:hAnsi="Times New Roman" w:cs="Times New Roman"/>
          <w:sz w:val="24"/>
          <w:szCs w:val="24"/>
        </w:rPr>
        <w:t xml:space="preserve"> </w:t>
      </w:r>
      <w:r w:rsidR="00AE6FFD">
        <w:rPr>
          <w:rFonts w:ascii="Times New Roman" w:hAnsi="Times New Roman" w:cs="Times New Roman"/>
          <w:sz w:val="24"/>
          <w:szCs w:val="24"/>
        </w:rPr>
        <w:t>–</w:t>
      </w:r>
      <w:r w:rsidR="00844919">
        <w:rPr>
          <w:rFonts w:ascii="Times New Roman" w:hAnsi="Times New Roman" w:cs="Times New Roman"/>
          <w:sz w:val="24"/>
          <w:szCs w:val="24"/>
        </w:rPr>
        <w:t xml:space="preserve"> </w:t>
      </w:r>
      <w:r w:rsidR="00625E7E">
        <w:rPr>
          <w:rFonts w:ascii="Times New Roman" w:hAnsi="Times New Roman" w:cs="Times New Roman"/>
          <w:sz w:val="24"/>
          <w:szCs w:val="24"/>
        </w:rPr>
        <w:t>t</w:t>
      </w:r>
      <w:r w:rsidR="00C470FF" w:rsidRPr="00456EEC">
        <w:rPr>
          <w:rFonts w:ascii="Times New Roman" w:hAnsi="Times New Roman" w:cs="Times New Roman"/>
          <w:sz w:val="24"/>
          <w:szCs w:val="24"/>
        </w:rPr>
        <w:t>öövõtulepingu projekt</w:t>
      </w:r>
    </w:p>
    <w:p w14:paraId="3D558322" w14:textId="04ECCD35" w:rsidR="00D95C28" w:rsidRDefault="00D95C28" w:rsidP="00FE70E3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EEC">
        <w:rPr>
          <w:rFonts w:ascii="Times New Roman" w:hAnsi="Times New Roman" w:cs="Times New Roman"/>
          <w:sz w:val="24"/>
          <w:szCs w:val="24"/>
        </w:rPr>
        <w:t xml:space="preserve">Lisa </w:t>
      </w:r>
      <w:r w:rsidR="00197BFE">
        <w:rPr>
          <w:rFonts w:ascii="Times New Roman" w:hAnsi="Times New Roman" w:cs="Times New Roman"/>
          <w:sz w:val="24"/>
          <w:szCs w:val="24"/>
        </w:rPr>
        <w:t>2</w:t>
      </w:r>
      <w:r w:rsidRPr="00456EEC">
        <w:rPr>
          <w:rFonts w:ascii="Times New Roman" w:hAnsi="Times New Roman" w:cs="Times New Roman"/>
          <w:sz w:val="24"/>
          <w:szCs w:val="24"/>
        </w:rPr>
        <w:t xml:space="preserve"> – </w:t>
      </w:r>
      <w:r w:rsidR="00C470FF">
        <w:rPr>
          <w:rFonts w:ascii="Times New Roman" w:hAnsi="Times New Roman" w:cs="Times New Roman"/>
          <w:sz w:val="24"/>
          <w:szCs w:val="24"/>
        </w:rPr>
        <w:t xml:space="preserve">Vorm 1 – </w:t>
      </w:r>
      <w:r w:rsidR="005B6C50">
        <w:rPr>
          <w:rFonts w:ascii="Times New Roman" w:hAnsi="Times New Roman" w:cs="Times New Roman"/>
          <w:sz w:val="24"/>
          <w:szCs w:val="24"/>
        </w:rPr>
        <w:t>hinnapakkumuse vorm</w:t>
      </w:r>
    </w:p>
    <w:p w14:paraId="13E64630" w14:textId="1F157C16" w:rsidR="00E02C1A" w:rsidRPr="00B3037A" w:rsidRDefault="00E02C1A" w:rsidP="00FE70E3">
      <w:pPr>
        <w:pStyle w:val="Loendilik"/>
        <w:numPr>
          <w:ilvl w:val="1"/>
          <w:numId w:val="3"/>
        </w:num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037A">
        <w:rPr>
          <w:rFonts w:ascii="Times New Roman" w:hAnsi="Times New Roman" w:cs="Times New Roman"/>
          <w:color w:val="FF0000"/>
          <w:sz w:val="24"/>
          <w:szCs w:val="24"/>
        </w:rPr>
        <w:t xml:space="preserve">Lisa 3 - </w:t>
      </w:r>
      <w:r w:rsidR="00B3037A" w:rsidRPr="00B3037A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Pr="00B3037A">
        <w:rPr>
          <w:rFonts w:ascii="Times New Roman" w:hAnsi="Times New Roman" w:cs="Times New Roman"/>
          <w:color w:val="FF0000"/>
          <w:sz w:val="24"/>
          <w:szCs w:val="24"/>
        </w:rPr>
        <w:t>õõdistusala</w:t>
      </w:r>
    </w:p>
    <w:sectPr w:rsidR="00E02C1A" w:rsidRPr="00B3037A" w:rsidSect="00BD3CEA">
      <w:headerReference w:type="default" r:id="rId14"/>
      <w:headerReference w:type="first" r:id="rId15"/>
      <w:pgSz w:w="11906" w:h="16838"/>
      <w:pgMar w:top="426" w:right="851" w:bottom="141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E94D" w14:textId="77777777" w:rsidR="006C28D9" w:rsidRDefault="006C28D9" w:rsidP="00456462">
      <w:pPr>
        <w:spacing w:after="0" w:line="240" w:lineRule="auto"/>
      </w:pPr>
      <w:r>
        <w:separator/>
      </w:r>
    </w:p>
  </w:endnote>
  <w:endnote w:type="continuationSeparator" w:id="0">
    <w:p w14:paraId="2CA962A6" w14:textId="77777777" w:rsidR="006C28D9" w:rsidRDefault="006C28D9" w:rsidP="00456462">
      <w:pPr>
        <w:spacing w:after="0" w:line="240" w:lineRule="auto"/>
      </w:pPr>
      <w:r>
        <w:continuationSeparator/>
      </w:r>
    </w:p>
  </w:endnote>
  <w:endnote w:type="continuationNotice" w:id="1">
    <w:p w14:paraId="4CCF2BB8" w14:textId="77777777" w:rsidR="006C28D9" w:rsidRDefault="006C2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F73A" w14:textId="77777777" w:rsidR="006C28D9" w:rsidRDefault="006C28D9" w:rsidP="00456462">
      <w:pPr>
        <w:spacing w:after="0" w:line="240" w:lineRule="auto"/>
      </w:pPr>
      <w:r>
        <w:separator/>
      </w:r>
    </w:p>
  </w:footnote>
  <w:footnote w:type="continuationSeparator" w:id="0">
    <w:p w14:paraId="1FB4257C" w14:textId="77777777" w:rsidR="006C28D9" w:rsidRDefault="006C28D9" w:rsidP="00456462">
      <w:pPr>
        <w:spacing w:after="0" w:line="240" w:lineRule="auto"/>
      </w:pPr>
      <w:r>
        <w:continuationSeparator/>
      </w:r>
    </w:p>
  </w:footnote>
  <w:footnote w:type="continuationNotice" w:id="1">
    <w:p w14:paraId="1E25DF59" w14:textId="77777777" w:rsidR="006C28D9" w:rsidRDefault="006C28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8305" w14:textId="77777777" w:rsidR="00931720" w:rsidRDefault="00931720" w:rsidP="00931720">
    <w:pPr>
      <w:pStyle w:val="Normaallaadveeb"/>
    </w:pPr>
  </w:p>
  <w:p w14:paraId="3D7A3898" w14:textId="1101980E" w:rsidR="00456462" w:rsidRPr="00931720" w:rsidRDefault="00456462" w:rsidP="00931720">
    <w:pPr>
      <w:pStyle w:val="Normaallaadvee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1BD7" w14:textId="2E0FA6ED" w:rsidR="00D5598E" w:rsidRDefault="00BD3CEA" w:rsidP="00BD3CEA">
    <w:pPr>
      <w:pStyle w:val="Pis"/>
      <w:tabs>
        <w:tab w:val="clear" w:pos="4536"/>
        <w:tab w:val="clear" w:pos="9072"/>
        <w:tab w:val="left" w:pos="396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4593"/>
    <w:multiLevelType w:val="hybridMultilevel"/>
    <w:tmpl w:val="A7A27F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51589"/>
    <w:multiLevelType w:val="multilevel"/>
    <w:tmpl w:val="97F86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646B33"/>
    <w:multiLevelType w:val="hybridMultilevel"/>
    <w:tmpl w:val="871E02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8809">
    <w:abstractNumId w:val="0"/>
  </w:num>
  <w:num w:numId="2" w16cid:durableId="239216220">
    <w:abstractNumId w:val="2"/>
  </w:num>
  <w:num w:numId="3" w16cid:durableId="773016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62"/>
    <w:rsid w:val="00002A72"/>
    <w:rsid w:val="000047AF"/>
    <w:rsid w:val="000058EF"/>
    <w:rsid w:val="000060DB"/>
    <w:rsid w:val="00007299"/>
    <w:rsid w:val="0001731D"/>
    <w:rsid w:val="00035B45"/>
    <w:rsid w:val="000423DE"/>
    <w:rsid w:val="00043283"/>
    <w:rsid w:val="000561D5"/>
    <w:rsid w:val="00056ECE"/>
    <w:rsid w:val="00070276"/>
    <w:rsid w:val="00070477"/>
    <w:rsid w:val="000752F1"/>
    <w:rsid w:val="0008398D"/>
    <w:rsid w:val="00087482"/>
    <w:rsid w:val="00090540"/>
    <w:rsid w:val="00091811"/>
    <w:rsid w:val="000A6B1E"/>
    <w:rsid w:val="000B068A"/>
    <w:rsid w:val="000B6A33"/>
    <w:rsid w:val="000C28AA"/>
    <w:rsid w:val="000C54D8"/>
    <w:rsid w:val="000D0284"/>
    <w:rsid w:val="000D02F6"/>
    <w:rsid w:val="000D0E01"/>
    <w:rsid w:val="000D6FAC"/>
    <w:rsid w:val="00100D0F"/>
    <w:rsid w:val="00103F42"/>
    <w:rsid w:val="0011168A"/>
    <w:rsid w:val="00111C65"/>
    <w:rsid w:val="00113130"/>
    <w:rsid w:val="00121EE5"/>
    <w:rsid w:val="00127F6A"/>
    <w:rsid w:val="00134D7B"/>
    <w:rsid w:val="00143FCB"/>
    <w:rsid w:val="00157EF3"/>
    <w:rsid w:val="00180442"/>
    <w:rsid w:val="00183463"/>
    <w:rsid w:val="00183CAA"/>
    <w:rsid w:val="00197BFE"/>
    <w:rsid w:val="001A4333"/>
    <w:rsid w:val="001A6733"/>
    <w:rsid w:val="001C01A1"/>
    <w:rsid w:val="001D1B60"/>
    <w:rsid w:val="001D2F87"/>
    <w:rsid w:val="001D30B0"/>
    <w:rsid w:val="001D3C2F"/>
    <w:rsid w:val="001D6BCE"/>
    <w:rsid w:val="001D71B3"/>
    <w:rsid w:val="001E4B0B"/>
    <w:rsid w:val="001E56D0"/>
    <w:rsid w:val="001F4017"/>
    <w:rsid w:val="00207CBC"/>
    <w:rsid w:val="0022553B"/>
    <w:rsid w:val="0022572C"/>
    <w:rsid w:val="00232985"/>
    <w:rsid w:val="00233ACB"/>
    <w:rsid w:val="00233CCB"/>
    <w:rsid w:val="00234CFE"/>
    <w:rsid w:val="0024004E"/>
    <w:rsid w:val="002478DD"/>
    <w:rsid w:val="00247A12"/>
    <w:rsid w:val="002559D9"/>
    <w:rsid w:val="0025732C"/>
    <w:rsid w:val="00273465"/>
    <w:rsid w:val="00273A33"/>
    <w:rsid w:val="0027479D"/>
    <w:rsid w:val="002854CE"/>
    <w:rsid w:val="002908D0"/>
    <w:rsid w:val="002921EF"/>
    <w:rsid w:val="002A42B8"/>
    <w:rsid w:val="002A4699"/>
    <w:rsid w:val="002A4A4A"/>
    <w:rsid w:val="002B6F5B"/>
    <w:rsid w:val="002B7DF9"/>
    <w:rsid w:val="002C09C2"/>
    <w:rsid w:val="002E18CF"/>
    <w:rsid w:val="002E4150"/>
    <w:rsid w:val="002F04EA"/>
    <w:rsid w:val="002F46C0"/>
    <w:rsid w:val="00301FF5"/>
    <w:rsid w:val="00306E88"/>
    <w:rsid w:val="00321B48"/>
    <w:rsid w:val="00325C8A"/>
    <w:rsid w:val="00327F3C"/>
    <w:rsid w:val="00331215"/>
    <w:rsid w:val="00343720"/>
    <w:rsid w:val="00346989"/>
    <w:rsid w:val="0035581C"/>
    <w:rsid w:val="00361C8E"/>
    <w:rsid w:val="00364808"/>
    <w:rsid w:val="003663E0"/>
    <w:rsid w:val="00374DBA"/>
    <w:rsid w:val="003773B1"/>
    <w:rsid w:val="00377880"/>
    <w:rsid w:val="003A2D84"/>
    <w:rsid w:val="003A4C02"/>
    <w:rsid w:val="003C129C"/>
    <w:rsid w:val="003C422E"/>
    <w:rsid w:val="003C4E55"/>
    <w:rsid w:val="003D2ACF"/>
    <w:rsid w:val="003D52A1"/>
    <w:rsid w:val="003D7F51"/>
    <w:rsid w:val="003E0653"/>
    <w:rsid w:val="003E3B05"/>
    <w:rsid w:val="003E7D5E"/>
    <w:rsid w:val="003F0318"/>
    <w:rsid w:val="00405DF8"/>
    <w:rsid w:val="00413872"/>
    <w:rsid w:val="004234E3"/>
    <w:rsid w:val="004238D1"/>
    <w:rsid w:val="00424C72"/>
    <w:rsid w:val="00425898"/>
    <w:rsid w:val="00433F60"/>
    <w:rsid w:val="00434129"/>
    <w:rsid w:val="00436257"/>
    <w:rsid w:val="00441FC9"/>
    <w:rsid w:val="004445E7"/>
    <w:rsid w:val="00444931"/>
    <w:rsid w:val="00456462"/>
    <w:rsid w:val="00456EEC"/>
    <w:rsid w:val="00460471"/>
    <w:rsid w:val="00463FDF"/>
    <w:rsid w:val="00467200"/>
    <w:rsid w:val="0047225A"/>
    <w:rsid w:val="00482FDD"/>
    <w:rsid w:val="004856B1"/>
    <w:rsid w:val="00485A1A"/>
    <w:rsid w:val="004A0388"/>
    <w:rsid w:val="004A6ACA"/>
    <w:rsid w:val="004A7FC2"/>
    <w:rsid w:val="004B1F72"/>
    <w:rsid w:val="004B3DCA"/>
    <w:rsid w:val="004B7D66"/>
    <w:rsid w:val="004C6CFF"/>
    <w:rsid w:val="004E7742"/>
    <w:rsid w:val="004F1299"/>
    <w:rsid w:val="004F29DE"/>
    <w:rsid w:val="004F597C"/>
    <w:rsid w:val="004F5E96"/>
    <w:rsid w:val="005102AB"/>
    <w:rsid w:val="005158D6"/>
    <w:rsid w:val="00520615"/>
    <w:rsid w:val="00522F2C"/>
    <w:rsid w:val="0052354C"/>
    <w:rsid w:val="00524BB7"/>
    <w:rsid w:val="0052665F"/>
    <w:rsid w:val="00532BA5"/>
    <w:rsid w:val="0053374E"/>
    <w:rsid w:val="005339D3"/>
    <w:rsid w:val="00540CF8"/>
    <w:rsid w:val="0055491A"/>
    <w:rsid w:val="00565577"/>
    <w:rsid w:val="005672A6"/>
    <w:rsid w:val="00573E45"/>
    <w:rsid w:val="0059166D"/>
    <w:rsid w:val="005A235B"/>
    <w:rsid w:val="005B6C50"/>
    <w:rsid w:val="005C1313"/>
    <w:rsid w:val="005C67CC"/>
    <w:rsid w:val="005D230B"/>
    <w:rsid w:val="005D2F1E"/>
    <w:rsid w:val="005D6893"/>
    <w:rsid w:val="005E0BD0"/>
    <w:rsid w:val="005E7A7E"/>
    <w:rsid w:val="005F27DA"/>
    <w:rsid w:val="006075C5"/>
    <w:rsid w:val="00611F47"/>
    <w:rsid w:val="00615D9A"/>
    <w:rsid w:val="006228AC"/>
    <w:rsid w:val="00625E7E"/>
    <w:rsid w:val="006301D7"/>
    <w:rsid w:val="00637308"/>
    <w:rsid w:val="00643AE6"/>
    <w:rsid w:val="006452DD"/>
    <w:rsid w:val="00646974"/>
    <w:rsid w:val="006507D9"/>
    <w:rsid w:val="006608E7"/>
    <w:rsid w:val="0066099F"/>
    <w:rsid w:val="00663D0A"/>
    <w:rsid w:val="006739AF"/>
    <w:rsid w:val="0068074F"/>
    <w:rsid w:val="00691E75"/>
    <w:rsid w:val="00694223"/>
    <w:rsid w:val="006C28D9"/>
    <w:rsid w:val="006C7CC8"/>
    <w:rsid w:val="006D1D92"/>
    <w:rsid w:val="006E5BB9"/>
    <w:rsid w:val="006F2A4F"/>
    <w:rsid w:val="00701CA5"/>
    <w:rsid w:val="00722808"/>
    <w:rsid w:val="00742021"/>
    <w:rsid w:val="00751C94"/>
    <w:rsid w:val="00753E48"/>
    <w:rsid w:val="007651CA"/>
    <w:rsid w:val="00774DCA"/>
    <w:rsid w:val="00785D49"/>
    <w:rsid w:val="00793079"/>
    <w:rsid w:val="007A1BA5"/>
    <w:rsid w:val="007A6CBF"/>
    <w:rsid w:val="007B7FEB"/>
    <w:rsid w:val="007F2890"/>
    <w:rsid w:val="007F78AA"/>
    <w:rsid w:val="00806F50"/>
    <w:rsid w:val="008070CD"/>
    <w:rsid w:val="00807F41"/>
    <w:rsid w:val="0083322A"/>
    <w:rsid w:val="00837214"/>
    <w:rsid w:val="008424FC"/>
    <w:rsid w:val="00842EC4"/>
    <w:rsid w:val="00844919"/>
    <w:rsid w:val="008504F5"/>
    <w:rsid w:val="008579E8"/>
    <w:rsid w:val="00860A96"/>
    <w:rsid w:val="0086497A"/>
    <w:rsid w:val="0086626A"/>
    <w:rsid w:val="00867FDF"/>
    <w:rsid w:val="00871D1F"/>
    <w:rsid w:val="00874D85"/>
    <w:rsid w:val="00874EF9"/>
    <w:rsid w:val="00876242"/>
    <w:rsid w:val="0088345A"/>
    <w:rsid w:val="00883992"/>
    <w:rsid w:val="008949E5"/>
    <w:rsid w:val="008A0781"/>
    <w:rsid w:val="008A545E"/>
    <w:rsid w:val="008B1887"/>
    <w:rsid w:val="008C4593"/>
    <w:rsid w:val="008D13CD"/>
    <w:rsid w:val="008E178D"/>
    <w:rsid w:val="008F0131"/>
    <w:rsid w:val="008F1A87"/>
    <w:rsid w:val="008F481F"/>
    <w:rsid w:val="00923320"/>
    <w:rsid w:val="00931720"/>
    <w:rsid w:val="00931F8A"/>
    <w:rsid w:val="0093473C"/>
    <w:rsid w:val="009409AF"/>
    <w:rsid w:val="00954177"/>
    <w:rsid w:val="009548C6"/>
    <w:rsid w:val="00957807"/>
    <w:rsid w:val="00963ACF"/>
    <w:rsid w:val="00982EA9"/>
    <w:rsid w:val="00994340"/>
    <w:rsid w:val="0099444C"/>
    <w:rsid w:val="00997AB2"/>
    <w:rsid w:val="009A1B8A"/>
    <w:rsid w:val="009C0017"/>
    <w:rsid w:val="009C4D87"/>
    <w:rsid w:val="009E06C7"/>
    <w:rsid w:val="009E1A25"/>
    <w:rsid w:val="009E61CA"/>
    <w:rsid w:val="009E69DA"/>
    <w:rsid w:val="00A112F2"/>
    <w:rsid w:val="00A12FAE"/>
    <w:rsid w:val="00A13C3B"/>
    <w:rsid w:val="00A16AFF"/>
    <w:rsid w:val="00A21330"/>
    <w:rsid w:val="00A31790"/>
    <w:rsid w:val="00A34959"/>
    <w:rsid w:val="00A413EB"/>
    <w:rsid w:val="00A41642"/>
    <w:rsid w:val="00A5098C"/>
    <w:rsid w:val="00A619AF"/>
    <w:rsid w:val="00A6597D"/>
    <w:rsid w:val="00A66D1F"/>
    <w:rsid w:val="00A70DF6"/>
    <w:rsid w:val="00A80352"/>
    <w:rsid w:val="00A85CE3"/>
    <w:rsid w:val="00A87663"/>
    <w:rsid w:val="00A908E0"/>
    <w:rsid w:val="00AA6B09"/>
    <w:rsid w:val="00AB6FE0"/>
    <w:rsid w:val="00AC03CB"/>
    <w:rsid w:val="00AC1122"/>
    <w:rsid w:val="00AD2906"/>
    <w:rsid w:val="00AE6FFD"/>
    <w:rsid w:val="00AF6856"/>
    <w:rsid w:val="00AF6AD0"/>
    <w:rsid w:val="00B019B1"/>
    <w:rsid w:val="00B07554"/>
    <w:rsid w:val="00B2341A"/>
    <w:rsid w:val="00B3037A"/>
    <w:rsid w:val="00B3143F"/>
    <w:rsid w:val="00B33910"/>
    <w:rsid w:val="00B34D4C"/>
    <w:rsid w:val="00B40ECE"/>
    <w:rsid w:val="00B4551D"/>
    <w:rsid w:val="00B46AD4"/>
    <w:rsid w:val="00B5463A"/>
    <w:rsid w:val="00B61E99"/>
    <w:rsid w:val="00B66542"/>
    <w:rsid w:val="00B82CB6"/>
    <w:rsid w:val="00B83290"/>
    <w:rsid w:val="00B83727"/>
    <w:rsid w:val="00B849D0"/>
    <w:rsid w:val="00B84ED6"/>
    <w:rsid w:val="00B85193"/>
    <w:rsid w:val="00B8765D"/>
    <w:rsid w:val="00BA6071"/>
    <w:rsid w:val="00BB14F5"/>
    <w:rsid w:val="00BB1E90"/>
    <w:rsid w:val="00BD3CEA"/>
    <w:rsid w:val="00BE0AD0"/>
    <w:rsid w:val="00BE3790"/>
    <w:rsid w:val="00BE465E"/>
    <w:rsid w:val="00BE6EBD"/>
    <w:rsid w:val="00BF3F7A"/>
    <w:rsid w:val="00C036CF"/>
    <w:rsid w:val="00C048CE"/>
    <w:rsid w:val="00C206DF"/>
    <w:rsid w:val="00C22812"/>
    <w:rsid w:val="00C26B7F"/>
    <w:rsid w:val="00C336B1"/>
    <w:rsid w:val="00C3512D"/>
    <w:rsid w:val="00C40850"/>
    <w:rsid w:val="00C4308C"/>
    <w:rsid w:val="00C470FF"/>
    <w:rsid w:val="00C62E1A"/>
    <w:rsid w:val="00C6624F"/>
    <w:rsid w:val="00C673E8"/>
    <w:rsid w:val="00C74BA1"/>
    <w:rsid w:val="00C76A7C"/>
    <w:rsid w:val="00C831BB"/>
    <w:rsid w:val="00C9252B"/>
    <w:rsid w:val="00C93EFA"/>
    <w:rsid w:val="00CC3C86"/>
    <w:rsid w:val="00CC3CB5"/>
    <w:rsid w:val="00CC4B6C"/>
    <w:rsid w:val="00CD49C4"/>
    <w:rsid w:val="00CE5486"/>
    <w:rsid w:val="00CE6336"/>
    <w:rsid w:val="00CF394A"/>
    <w:rsid w:val="00D05286"/>
    <w:rsid w:val="00D1290E"/>
    <w:rsid w:val="00D20525"/>
    <w:rsid w:val="00D31CE9"/>
    <w:rsid w:val="00D331B6"/>
    <w:rsid w:val="00D336D5"/>
    <w:rsid w:val="00D40DD1"/>
    <w:rsid w:val="00D42B14"/>
    <w:rsid w:val="00D44CD0"/>
    <w:rsid w:val="00D471D2"/>
    <w:rsid w:val="00D51942"/>
    <w:rsid w:val="00D5598E"/>
    <w:rsid w:val="00D57791"/>
    <w:rsid w:val="00D623F0"/>
    <w:rsid w:val="00D74585"/>
    <w:rsid w:val="00D810F1"/>
    <w:rsid w:val="00D853A7"/>
    <w:rsid w:val="00D91ABB"/>
    <w:rsid w:val="00D95C28"/>
    <w:rsid w:val="00DA0FFB"/>
    <w:rsid w:val="00DB01AB"/>
    <w:rsid w:val="00DD5418"/>
    <w:rsid w:val="00DD5F7D"/>
    <w:rsid w:val="00DE56BA"/>
    <w:rsid w:val="00DE6AC2"/>
    <w:rsid w:val="00E00710"/>
    <w:rsid w:val="00E00F0B"/>
    <w:rsid w:val="00E02C1A"/>
    <w:rsid w:val="00E02F1B"/>
    <w:rsid w:val="00E0676A"/>
    <w:rsid w:val="00E10BFB"/>
    <w:rsid w:val="00E17EDC"/>
    <w:rsid w:val="00E30841"/>
    <w:rsid w:val="00E36035"/>
    <w:rsid w:val="00E3656F"/>
    <w:rsid w:val="00E36A23"/>
    <w:rsid w:val="00E62260"/>
    <w:rsid w:val="00E63C97"/>
    <w:rsid w:val="00E64A1C"/>
    <w:rsid w:val="00E65A93"/>
    <w:rsid w:val="00E72CEE"/>
    <w:rsid w:val="00E854EB"/>
    <w:rsid w:val="00E856C0"/>
    <w:rsid w:val="00EB7B18"/>
    <w:rsid w:val="00EC05C1"/>
    <w:rsid w:val="00ED2D44"/>
    <w:rsid w:val="00ED306A"/>
    <w:rsid w:val="00ED6D1C"/>
    <w:rsid w:val="00EE50E5"/>
    <w:rsid w:val="00EE5733"/>
    <w:rsid w:val="00EF59EA"/>
    <w:rsid w:val="00F05D9E"/>
    <w:rsid w:val="00F10E7C"/>
    <w:rsid w:val="00F1631B"/>
    <w:rsid w:val="00F17A09"/>
    <w:rsid w:val="00F240F2"/>
    <w:rsid w:val="00F30D1A"/>
    <w:rsid w:val="00F41667"/>
    <w:rsid w:val="00F43D95"/>
    <w:rsid w:val="00F55B99"/>
    <w:rsid w:val="00F56164"/>
    <w:rsid w:val="00F579C3"/>
    <w:rsid w:val="00F611F9"/>
    <w:rsid w:val="00F61BB1"/>
    <w:rsid w:val="00F61C20"/>
    <w:rsid w:val="00F6791B"/>
    <w:rsid w:val="00F81A92"/>
    <w:rsid w:val="00F82D30"/>
    <w:rsid w:val="00F8356C"/>
    <w:rsid w:val="00F84347"/>
    <w:rsid w:val="00FA0F06"/>
    <w:rsid w:val="00FA553A"/>
    <w:rsid w:val="00FA559A"/>
    <w:rsid w:val="00FA68EB"/>
    <w:rsid w:val="00FC1DA3"/>
    <w:rsid w:val="00FD7400"/>
    <w:rsid w:val="00FE228E"/>
    <w:rsid w:val="00FE230A"/>
    <w:rsid w:val="00FE2BAE"/>
    <w:rsid w:val="00FE70E3"/>
    <w:rsid w:val="00FF0B79"/>
    <w:rsid w:val="00FF18DB"/>
    <w:rsid w:val="03275043"/>
    <w:rsid w:val="05F283B8"/>
    <w:rsid w:val="0A0A9341"/>
    <w:rsid w:val="0AED15E6"/>
    <w:rsid w:val="172AEF25"/>
    <w:rsid w:val="23EDD124"/>
    <w:rsid w:val="250578B7"/>
    <w:rsid w:val="27394BB4"/>
    <w:rsid w:val="278583BA"/>
    <w:rsid w:val="2D018F49"/>
    <w:rsid w:val="374444AE"/>
    <w:rsid w:val="3C773559"/>
    <w:rsid w:val="3D5969A8"/>
    <w:rsid w:val="3F11063D"/>
    <w:rsid w:val="40EF966F"/>
    <w:rsid w:val="427AFE4E"/>
    <w:rsid w:val="489E9D51"/>
    <w:rsid w:val="4AEE39A5"/>
    <w:rsid w:val="4E82D4D6"/>
    <w:rsid w:val="5492C79C"/>
    <w:rsid w:val="588C5DC7"/>
    <w:rsid w:val="5B78D9AD"/>
    <w:rsid w:val="5D506934"/>
    <w:rsid w:val="5DA8FA5A"/>
    <w:rsid w:val="5F349009"/>
    <w:rsid w:val="60A3A805"/>
    <w:rsid w:val="642E71AE"/>
    <w:rsid w:val="695B7DA9"/>
    <w:rsid w:val="69F29DEE"/>
    <w:rsid w:val="6D63E236"/>
    <w:rsid w:val="74B9F1DA"/>
    <w:rsid w:val="77131000"/>
    <w:rsid w:val="7D38D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23CF2"/>
  <w15:chartTrackingRefBased/>
  <w15:docId w15:val="{111A5DB9-7FF6-4982-B100-067E728A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604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56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56462"/>
  </w:style>
  <w:style w:type="paragraph" w:styleId="Jalus">
    <w:name w:val="footer"/>
    <w:basedOn w:val="Normaallaad"/>
    <w:link w:val="JalusMrk"/>
    <w:uiPriority w:val="99"/>
    <w:unhideWhenUsed/>
    <w:rsid w:val="00456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56462"/>
  </w:style>
  <w:style w:type="paragraph" w:styleId="Loendilik">
    <w:name w:val="List Paragraph"/>
    <w:basedOn w:val="Normaallaad"/>
    <w:uiPriority w:val="34"/>
    <w:qFormat/>
    <w:rsid w:val="00425898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AF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AF6AD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F6AD0"/>
    <w:rPr>
      <w:color w:val="605E5C"/>
      <w:shd w:val="clear" w:color="auto" w:fill="E1DFDD"/>
    </w:rPr>
  </w:style>
  <w:style w:type="paragraph" w:customStyle="1" w:styleId="Default">
    <w:name w:val="Default"/>
    <w:rsid w:val="00A8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604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rki.heinaste@viljandivald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nked@viljandivald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iigiteataja.ee/akt/119042016003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4" ma:contentTypeDescription="Loo uus dokument" ma:contentTypeScope="" ma:versionID="ded5cea4f9cff0e3d36f2ad87f29a2ee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ba863cc1d452923170896cb87a7f2152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AA6E-9045-4FFA-810F-2F0A8428F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7DB51-C798-4B2C-BD2A-9D3C72D63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5CE47-3F86-402D-B706-EE8B003E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779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 Heinaste</dc:creator>
  <cp:keywords/>
  <dc:description/>
  <cp:lastModifiedBy>Erki Heinaste</cp:lastModifiedBy>
  <cp:revision>71</cp:revision>
  <dcterms:created xsi:type="dcterms:W3CDTF">2025-03-27T13:53:00Z</dcterms:created>
  <dcterms:modified xsi:type="dcterms:W3CDTF">2025-04-28T12:52:00Z</dcterms:modified>
  <cp:contentStatus>Lõplik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_MarkAsFinal">
    <vt:bool>true</vt:bool>
  </property>
</Properties>
</file>